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8C55" w14:textId="77777777" w:rsidR="00AA6A50" w:rsidRPr="00C92297" w:rsidRDefault="00AA6A50" w:rsidP="00AA6A50">
      <w:pPr>
        <w:rPr>
          <w:rFonts w:ascii="Times New Roman" w:eastAsia="Times New Roman" w:hAnsi="Times New Roman" w:cs="Times New Roman"/>
          <w:b/>
          <w:noProof/>
          <w:sz w:val="24"/>
          <w:szCs w:val="24"/>
          <w:lang w:eastAsia="pt-BR"/>
        </w:rPr>
      </w:pPr>
    </w:p>
    <w:p w14:paraId="3D9D5B6A" w14:textId="77777777" w:rsidR="00AA6A50" w:rsidRPr="00C92297" w:rsidRDefault="00AA6A50" w:rsidP="00AA6A50">
      <w:pPr>
        <w:rPr>
          <w:rFonts w:ascii="Times New Roman" w:eastAsia="Times New Roman" w:hAnsi="Times New Roman" w:cs="Times New Roman"/>
          <w:b/>
          <w:noProof/>
          <w:sz w:val="24"/>
          <w:szCs w:val="24"/>
          <w:lang w:eastAsia="pt-BR"/>
        </w:rPr>
      </w:pPr>
    </w:p>
    <w:p w14:paraId="58C8D6BC" w14:textId="3DA22E10" w:rsidR="00AA6A50" w:rsidRPr="00C92297" w:rsidRDefault="00AA6A50" w:rsidP="00AA6A50">
      <w:pPr>
        <w:jc w:val="center"/>
        <w:rPr>
          <w:rFonts w:ascii="Times New Roman" w:eastAsia="Times New Roman" w:hAnsi="Times New Roman" w:cs="Times New Roman"/>
          <w:b/>
          <w:sz w:val="24"/>
          <w:szCs w:val="24"/>
        </w:rPr>
      </w:pPr>
    </w:p>
    <w:p w14:paraId="2BE2D359" w14:textId="04F66599" w:rsidR="00AA6A50" w:rsidRPr="00C92297" w:rsidRDefault="006970C0" w:rsidP="00AA6A50">
      <w:pPr>
        <w:spacing w:after="0"/>
        <w:jc w:val="center"/>
        <w:rPr>
          <w:rFonts w:ascii="Times New Roman" w:eastAsia="Times New Roman" w:hAnsi="Times New Roman" w:cs="Times New Roman"/>
          <w:sz w:val="40"/>
          <w:szCs w:val="40"/>
          <w:lang w:eastAsia="ar-SA"/>
        </w:rPr>
      </w:pPr>
      <w:r w:rsidRPr="00C92297">
        <w:rPr>
          <w:rFonts w:ascii="Times New Roman" w:eastAsia="Times New Roman" w:hAnsi="Times New Roman" w:cs="Times New Roman"/>
          <w:sz w:val="40"/>
          <w:szCs w:val="40"/>
          <w:lang w:eastAsia="ar-SA"/>
        </w:rPr>
        <w:object w:dxaOrig="1068" w:dyaOrig="1236" w14:anchorId="2D71E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13.5pt" o:ole="">
            <v:imagedata r:id="rId8" o:title=""/>
          </v:shape>
          <o:OLEObject Type="Embed" ProgID="CorelDRAW.Graphic.10" ShapeID="_x0000_i1025" DrawAspect="Content" ObjectID="_1771327963" r:id="rId9"/>
        </w:object>
      </w:r>
    </w:p>
    <w:p w14:paraId="7BA46024" w14:textId="77777777" w:rsidR="006970C0" w:rsidRPr="00C92297" w:rsidRDefault="006970C0" w:rsidP="00AA6A50">
      <w:pPr>
        <w:spacing w:after="0"/>
        <w:jc w:val="center"/>
        <w:rPr>
          <w:rFonts w:ascii="Times New Roman" w:eastAsia="Times New Roman" w:hAnsi="Times New Roman" w:cs="Times New Roman"/>
          <w:b/>
          <w:sz w:val="24"/>
          <w:szCs w:val="24"/>
        </w:rPr>
      </w:pPr>
    </w:p>
    <w:p w14:paraId="37D2CA22" w14:textId="77777777" w:rsidR="00AA6A50" w:rsidRPr="00C92297" w:rsidRDefault="00AA6A50" w:rsidP="00AA6A50">
      <w:pPr>
        <w:spacing w:after="0"/>
        <w:jc w:val="center"/>
        <w:rPr>
          <w:rFonts w:ascii="Times New Roman" w:eastAsia="Times New Roman" w:hAnsi="Times New Roman" w:cs="Times New Roman"/>
          <w:b/>
          <w:sz w:val="24"/>
          <w:szCs w:val="24"/>
        </w:rPr>
      </w:pPr>
    </w:p>
    <w:p w14:paraId="2CA15B29" w14:textId="77777777" w:rsidR="00AA6A50" w:rsidRPr="00C92297" w:rsidRDefault="00AA6A50" w:rsidP="00AA6A50">
      <w:pPr>
        <w:spacing w:after="0"/>
        <w:jc w:val="center"/>
        <w:rPr>
          <w:rFonts w:ascii="Times New Roman" w:eastAsia="Times New Roman" w:hAnsi="Times New Roman" w:cs="Times New Roman"/>
          <w:b/>
          <w:sz w:val="24"/>
          <w:szCs w:val="24"/>
        </w:rPr>
      </w:pPr>
      <w:commentRangeStart w:id="0"/>
      <w:r w:rsidRPr="00C92297">
        <w:rPr>
          <w:rFonts w:ascii="Times New Roman" w:eastAsia="Times New Roman" w:hAnsi="Times New Roman" w:cs="Times New Roman"/>
          <w:b/>
          <w:sz w:val="24"/>
          <w:szCs w:val="24"/>
        </w:rPr>
        <w:t>MINUTA PADRONIZADA</w:t>
      </w:r>
      <w:commentRangeEnd w:id="0"/>
      <w:r w:rsidRPr="00C92297">
        <w:rPr>
          <w:rStyle w:val="Refdecomentrio"/>
          <w:rFonts w:ascii="Times New Roman" w:hAnsi="Times New Roman" w:cs="Times New Roman"/>
          <w:sz w:val="24"/>
          <w:szCs w:val="24"/>
        </w:rPr>
        <w:commentReference w:id="0"/>
      </w:r>
    </w:p>
    <w:p w14:paraId="45330172" w14:textId="77777777" w:rsidR="00AA6A50" w:rsidRPr="00C92297" w:rsidRDefault="00AA6A50" w:rsidP="00AA6A50">
      <w:pPr>
        <w:spacing w:after="0"/>
        <w:jc w:val="center"/>
        <w:rPr>
          <w:rFonts w:ascii="Times New Roman" w:eastAsia="Times New Roman" w:hAnsi="Times New Roman" w:cs="Times New Roman"/>
          <w:b/>
          <w:sz w:val="24"/>
          <w:szCs w:val="24"/>
        </w:rPr>
      </w:pPr>
    </w:p>
    <w:p w14:paraId="50CB4C2D" w14:textId="77777777" w:rsidR="00AA6A50" w:rsidRPr="00C92297" w:rsidRDefault="00AA6A50" w:rsidP="00AA6A50">
      <w:pPr>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794"/>
        <w:gridCol w:w="6098"/>
      </w:tblGrid>
      <w:tr w:rsidR="00AA6A50" w:rsidRPr="00C92297" w14:paraId="1FFF30AB" w14:textId="77777777" w:rsidTr="00DA6D94">
        <w:tc>
          <w:tcPr>
            <w:tcW w:w="3794" w:type="dxa"/>
          </w:tcPr>
          <w:p w14:paraId="22364B6B" w14:textId="77777777" w:rsidR="00AA6A50" w:rsidRPr="00C92297" w:rsidRDefault="00AA6A50" w:rsidP="00DA6D94">
            <w:pPr>
              <w:rPr>
                <w:rFonts w:ascii="Times New Roman" w:hAnsi="Times New Roman"/>
                <w:b/>
                <w:sz w:val="24"/>
                <w:szCs w:val="24"/>
              </w:rPr>
            </w:pPr>
            <w:r w:rsidRPr="00C92297">
              <w:rPr>
                <w:rFonts w:ascii="Times New Roman" w:hAnsi="Times New Roman"/>
                <w:b/>
                <w:sz w:val="24"/>
                <w:szCs w:val="24"/>
              </w:rPr>
              <w:t>DOCUMENTO</w:t>
            </w:r>
          </w:p>
        </w:tc>
        <w:tc>
          <w:tcPr>
            <w:tcW w:w="6098" w:type="dxa"/>
          </w:tcPr>
          <w:p w14:paraId="17F7FF05" w14:textId="77777777" w:rsidR="00AA6A50" w:rsidRPr="00C92297" w:rsidRDefault="00AA6A50" w:rsidP="00DA6D94">
            <w:pPr>
              <w:jc w:val="both"/>
              <w:rPr>
                <w:rFonts w:ascii="Times New Roman" w:hAnsi="Times New Roman"/>
                <w:sz w:val="24"/>
                <w:szCs w:val="24"/>
              </w:rPr>
            </w:pPr>
            <w:r w:rsidRPr="00C92297">
              <w:rPr>
                <w:rFonts w:ascii="Times New Roman" w:hAnsi="Times New Roman"/>
                <w:sz w:val="24"/>
                <w:szCs w:val="24"/>
              </w:rPr>
              <w:t>Aviso de Contratação Direta</w:t>
            </w:r>
          </w:p>
        </w:tc>
      </w:tr>
      <w:tr w:rsidR="00AA6A50" w:rsidRPr="00C92297" w14:paraId="2C528A71" w14:textId="77777777" w:rsidTr="00DA6D94">
        <w:tc>
          <w:tcPr>
            <w:tcW w:w="3794" w:type="dxa"/>
          </w:tcPr>
          <w:p w14:paraId="1BFADF66" w14:textId="77777777" w:rsidR="00AA6A50" w:rsidRPr="00C92297" w:rsidRDefault="00AA6A50" w:rsidP="00DA6D94">
            <w:pPr>
              <w:rPr>
                <w:rFonts w:ascii="Times New Roman" w:hAnsi="Times New Roman"/>
                <w:b/>
                <w:sz w:val="24"/>
                <w:szCs w:val="24"/>
              </w:rPr>
            </w:pPr>
            <w:r w:rsidRPr="00C92297">
              <w:rPr>
                <w:rFonts w:ascii="Times New Roman" w:hAnsi="Times New Roman"/>
                <w:b/>
                <w:sz w:val="24"/>
                <w:szCs w:val="24"/>
              </w:rPr>
              <w:t>UTILIZAÇÃO</w:t>
            </w:r>
          </w:p>
        </w:tc>
        <w:tc>
          <w:tcPr>
            <w:tcW w:w="6098" w:type="dxa"/>
          </w:tcPr>
          <w:p w14:paraId="02590647" w14:textId="69371079" w:rsidR="00AA6A50" w:rsidRPr="00C92297" w:rsidRDefault="00AA6A50" w:rsidP="004F2537">
            <w:pPr>
              <w:jc w:val="both"/>
              <w:rPr>
                <w:rFonts w:ascii="Times New Roman" w:hAnsi="Times New Roman"/>
                <w:sz w:val="24"/>
                <w:szCs w:val="24"/>
              </w:rPr>
            </w:pPr>
            <w:r w:rsidRPr="00C92297">
              <w:rPr>
                <w:rFonts w:ascii="Times New Roman" w:hAnsi="Times New Roman"/>
                <w:sz w:val="24"/>
                <w:szCs w:val="24"/>
              </w:rPr>
              <w:t xml:space="preserve">Dispensa eletrônica para </w:t>
            </w:r>
            <w:r w:rsidR="004F2537" w:rsidRPr="00C92297">
              <w:rPr>
                <w:rFonts w:ascii="Times New Roman" w:hAnsi="Times New Roman"/>
                <w:sz w:val="24"/>
                <w:szCs w:val="24"/>
              </w:rPr>
              <w:t>obras e serviços de engenharia</w:t>
            </w:r>
          </w:p>
        </w:tc>
      </w:tr>
      <w:tr w:rsidR="00AA6A50" w:rsidRPr="00C92297" w14:paraId="26CAD450" w14:textId="77777777" w:rsidTr="00DA6D94">
        <w:tc>
          <w:tcPr>
            <w:tcW w:w="3794" w:type="dxa"/>
          </w:tcPr>
          <w:p w14:paraId="7595D0D0" w14:textId="77777777" w:rsidR="00AA6A50" w:rsidRPr="00C92297" w:rsidRDefault="00AA6A50" w:rsidP="00DA6D94">
            <w:pPr>
              <w:rPr>
                <w:rFonts w:ascii="Times New Roman" w:hAnsi="Times New Roman"/>
                <w:b/>
                <w:sz w:val="24"/>
                <w:szCs w:val="24"/>
              </w:rPr>
            </w:pPr>
            <w:r w:rsidRPr="00C92297">
              <w:rPr>
                <w:rFonts w:ascii="Times New Roman" w:hAnsi="Times New Roman"/>
                <w:b/>
                <w:sz w:val="24"/>
                <w:szCs w:val="24"/>
              </w:rPr>
              <w:t>PUBLICADA EM</w:t>
            </w:r>
          </w:p>
        </w:tc>
        <w:tc>
          <w:tcPr>
            <w:tcW w:w="6098" w:type="dxa"/>
          </w:tcPr>
          <w:p w14:paraId="0F78C283" w14:textId="628D30C6" w:rsidR="00AA6A50" w:rsidRPr="00C92297" w:rsidRDefault="00AA6A50" w:rsidP="0032538F">
            <w:pPr>
              <w:jc w:val="both"/>
              <w:rPr>
                <w:rFonts w:ascii="Times New Roman" w:hAnsi="Times New Roman"/>
                <w:sz w:val="24"/>
                <w:szCs w:val="24"/>
              </w:rPr>
            </w:pPr>
            <w:r w:rsidRPr="00C92297">
              <w:rPr>
                <w:rFonts w:ascii="Times New Roman" w:hAnsi="Times New Roman"/>
                <w:sz w:val="24"/>
                <w:szCs w:val="24"/>
                <w:highlight w:val="yellow"/>
              </w:rPr>
              <w:t>__</w:t>
            </w:r>
            <w:r w:rsidRPr="00C92297">
              <w:rPr>
                <w:rFonts w:ascii="Times New Roman" w:hAnsi="Times New Roman"/>
                <w:sz w:val="24"/>
                <w:szCs w:val="24"/>
              </w:rPr>
              <w:t>/</w:t>
            </w:r>
            <w:r w:rsidRPr="00C92297">
              <w:rPr>
                <w:rFonts w:ascii="Times New Roman" w:hAnsi="Times New Roman"/>
                <w:sz w:val="24"/>
                <w:szCs w:val="24"/>
                <w:highlight w:val="yellow"/>
              </w:rPr>
              <w:t>__</w:t>
            </w:r>
            <w:r w:rsidR="0032538F" w:rsidRPr="00C92297">
              <w:rPr>
                <w:rFonts w:ascii="Times New Roman" w:hAnsi="Times New Roman"/>
                <w:sz w:val="24"/>
                <w:szCs w:val="24"/>
              </w:rPr>
              <w:t>/</w:t>
            </w:r>
            <w:r w:rsidR="0032538F" w:rsidRPr="00C92297">
              <w:rPr>
                <w:rFonts w:ascii="Times New Roman" w:hAnsi="Times New Roman"/>
                <w:sz w:val="24"/>
                <w:szCs w:val="24"/>
                <w:highlight w:val="yellow"/>
              </w:rPr>
              <w:t>___</w:t>
            </w:r>
          </w:p>
        </w:tc>
      </w:tr>
    </w:tbl>
    <w:p w14:paraId="4E3FC7CB" w14:textId="77777777" w:rsidR="00AA6A50" w:rsidRPr="00C92297" w:rsidRDefault="00AA6A50" w:rsidP="00AA6A50">
      <w:pPr>
        <w:jc w:val="both"/>
        <w:rPr>
          <w:rFonts w:ascii="Times New Roman" w:eastAsia="Times New Roman" w:hAnsi="Times New Roman" w:cs="Times New Roman"/>
          <w:b/>
          <w:sz w:val="24"/>
          <w:szCs w:val="24"/>
        </w:rPr>
      </w:pPr>
      <w:r w:rsidRPr="00C92297">
        <w:rPr>
          <w:rFonts w:ascii="Times New Roman" w:eastAsia="Times New Roman" w:hAnsi="Times New Roman" w:cs="Times New Roman"/>
          <w:b/>
          <w:sz w:val="24"/>
          <w:szCs w:val="24"/>
        </w:rPr>
        <w:br w:type="page"/>
      </w:r>
    </w:p>
    <w:p w14:paraId="78A5217A" w14:textId="77777777" w:rsidR="00734839" w:rsidRPr="00C92297" w:rsidRDefault="00734839" w:rsidP="00055D99">
      <w:pPr>
        <w:spacing w:after="100"/>
        <w:jc w:val="center"/>
        <w:rPr>
          <w:rFonts w:ascii="Times New Roman" w:hAnsi="Times New Roman" w:cs="Times New Roman"/>
          <w:b/>
          <w:sz w:val="24"/>
          <w:szCs w:val="24"/>
        </w:rPr>
      </w:pPr>
    </w:p>
    <w:p w14:paraId="1432AA9E" w14:textId="77777777" w:rsidR="00712314" w:rsidRPr="00C92297" w:rsidRDefault="00EA61E1" w:rsidP="00055D99">
      <w:pPr>
        <w:spacing w:after="100"/>
        <w:jc w:val="center"/>
        <w:rPr>
          <w:rFonts w:ascii="Times New Roman" w:hAnsi="Times New Roman" w:cs="Times New Roman"/>
          <w:b/>
          <w:sz w:val="24"/>
          <w:szCs w:val="24"/>
        </w:rPr>
      </w:pPr>
      <w:r w:rsidRPr="00C92297">
        <w:rPr>
          <w:rFonts w:ascii="Times New Roman" w:hAnsi="Times New Roman" w:cs="Times New Roman"/>
          <w:b/>
          <w:sz w:val="24"/>
          <w:szCs w:val="24"/>
        </w:rPr>
        <w:t>AVISO DE CONTRATAÇÃO DIRETA</w:t>
      </w:r>
    </w:p>
    <w:p w14:paraId="76C82A70" w14:textId="77777777" w:rsidR="00766D0F" w:rsidRPr="00C92297" w:rsidRDefault="00766D0F" w:rsidP="00055D99">
      <w:pPr>
        <w:spacing w:after="100"/>
        <w:jc w:val="center"/>
        <w:rPr>
          <w:rFonts w:ascii="Times New Roman" w:hAnsi="Times New Roman" w:cs="Times New Roman"/>
          <w:b/>
          <w:sz w:val="24"/>
          <w:szCs w:val="24"/>
        </w:rPr>
      </w:pPr>
    </w:p>
    <w:p w14:paraId="78110FFB" w14:textId="2DF42B83" w:rsidR="00214CCE" w:rsidRPr="00C92297" w:rsidRDefault="00712314" w:rsidP="00C704F3">
      <w:pPr>
        <w:spacing w:after="0"/>
        <w:jc w:val="both"/>
        <w:rPr>
          <w:rFonts w:ascii="Times New Roman" w:hAnsi="Times New Roman" w:cs="Times New Roman"/>
          <w:b/>
          <w:sz w:val="24"/>
          <w:szCs w:val="24"/>
        </w:rPr>
      </w:pPr>
      <w:r w:rsidRPr="00C92297">
        <w:rPr>
          <w:rFonts w:ascii="Times New Roman" w:hAnsi="Times New Roman" w:cs="Times New Roman"/>
          <w:b/>
          <w:sz w:val="24"/>
          <w:szCs w:val="24"/>
        </w:rPr>
        <w:t>PROCESSO ADMINISTRATIVO Nº 0</w:t>
      </w:r>
      <w:r w:rsidR="006F0D09" w:rsidRPr="00C92297">
        <w:rPr>
          <w:rFonts w:ascii="Times New Roman" w:hAnsi="Times New Roman" w:cs="Times New Roman"/>
          <w:b/>
          <w:sz w:val="24"/>
          <w:szCs w:val="24"/>
          <w:highlight w:val="yellow"/>
        </w:rPr>
        <w:t>__</w:t>
      </w:r>
      <w:r w:rsidRPr="00C92297">
        <w:rPr>
          <w:rFonts w:ascii="Times New Roman" w:hAnsi="Times New Roman" w:cs="Times New Roman"/>
          <w:b/>
          <w:sz w:val="24"/>
          <w:szCs w:val="24"/>
        </w:rPr>
        <w:t>/20</w:t>
      </w:r>
      <w:r w:rsidR="00ED073E" w:rsidRPr="00C92297">
        <w:rPr>
          <w:rFonts w:ascii="Times New Roman" w:hAnsi="Times New Roman" w:cs="Times New Roman"/>
          <w:b/>
          <w:sz w:val="24"/>
          <w:szCs w:val="24"/>
          <w:highlight w:val="yellow"/>
        </w:rPr>
        <w:t>__</w:t>
      </w:r>
    </w:p>
    <w:p w14:paraId="419F15C8" w14:textId="1695E9AD" w:rsidR="00712314" w:rsidRPr="00C92297" w:rsidRDefault="00712314" w:rsidP="00C704F3">
      <w:pPr>
        <w:jc w:val="both"/>
        <w:rPr>
          <w:rFonts w:ascii="Times New Roman" w:hAnsi="Times New Roman" w:cs="Times New Roman"/>
          <w:b/>
          <w:sz w:val="24"/>
          <w:szCs w:val="24"/>
        </w:rPr>
      </w:pPr>
      <w:r w:rsidRPr="00C92297">
        <w:rPr>
          <w:rFonts w:ascii="Times New Roman" w:hAnsi="Times New Roman" w:cs="Times New Roman"/>
          <w:b/>
          <w:sz w:val="24"/>
          <w:szCs w:val="24"/>
        </w:rPr>
        <w:t xml:space="preserve">DISPENSA </w:t>
      </w:r>
      <w:proofErr w:type="gramStart"/>
      <w:r w:rsidR="005E3DD0" w:rsidRPr="00C92297">
        <w:rPr>
          <w:rFonts w:ascii="Times New Roman" w:hAnsi="Times New Roman" w:cs="Times New Roman"/>
          <w:b/>
          <w:sz w:val="24"/>
          <w:szCs w:val="24"/>
        </w:rPr>
        <w:t>ELETRÔNICA</w:t>
      </w:r>
      <w:r w:rsidRPr="00C92297">
        <w:rPr>
          <w:rFonts w:ascii="Times New Roman" w:hAnsi="Times New Roman" w:cs="Times New Roman"/>
          <w:b/>
          <w:sz w:val="24"/>
          <w:szCs w:val="24"/>
        </w:rPr>
        <w:t xml:space="preserve"> Nº</w:t>
      </w:r>
      <w:proofErr w:type="gramEnd"/>
      <w:r w:rsidRPr="00C92297">
        <w:rPr>
          <w:rFonts w:ascii="Times New Roman" w:hAnsi="Times New Roman" w:cs="Times New Roman"/>
          <w:b/>
          <w:sz w:val="24"/>
          <w:szCs w:val="24"/>
        </w:rPr>
        <w:t xml:space="preserve"> 0</w:t>
      </w:r>
      <w:r w:rsidR="006F0D09" w:rsidRPr="00C92297">
        <w:rPr>
          <w:rFonts w:ascii="Times New Roman" w:hAnsi="Times New Roman" w:cs="Times New Roman"/>
          <w:b/>
          <w:sz w:val="24"/>
          <w:szCs w:val="24"/>
          <w:highlight w:val="yellow"/>
        </w:rPr>
        <w:t>__</w:t>
      </w:r>
      <w:r w:rsidRPr="00C92297">
        <w:rPr>
          <w:rFonts w:ascii="Times New Roman" w:hAnsi="Times New Roman" w:cs="Times New Roman"/>
          <w:b/>
          <w:sz w:val="24"/>
          <w:szCs w:val="24"/>
        </w:rPr>
        <w:t>/20</w:t>
      </w:r>
      <w:r w:rsidR="00ED073E" w:rsidRPr="00C92297">
        <w:rPr>
          <w:rFonts w:ascii="Times New Roman" w:hAnsi="Times New Roman" w:cs="Times New Roman"/>
          <w:b/>
          <w:sz w:val="24"/>
          <w:szCs w:val="24"/>
          <w:highlight w:val="yellow"/>
        </w:rPr>
        <w:t>__</w:t>
      </w:r>
    </w:p>
    <w:p w14:paraId="0F136E67" w14:textId="77777777" w:rsidR="00E52560" w:rsidRPr="00C92297" w:rsidRDefault="00E52560" w:rsidP="00055D99">
      <w:pPr>
        <w:spacing w:after="100"/>
        <w:jc w:val="both"/>
        <w:rPr>
          <w:rFonts w:ascii="Times New Roman" w:hAnsi="Times New Roman" w:cs="Times New Roman"/>
          <w:sz w:val="24"/>
          <w:szCs w:val="24"/>
        </w:rPr>
      </w:pPr>
    </w:p>
    <w:p w14:paraId="777F299A" w14:textId="77777777" w:rsidR="00E52560" w:rsidRPr="00C92297" w:rsidRDefault="00E52560" w:rsidP="00055D99">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PREÂMBULO</w:t>
      </w:r>
    </w:p>
    <w:p w14:paraId="646BDE06" w14:textId="7AE3B1C0" w:rsidR="00506691" w:rsidRPr="00C92297" w:rsidRDefault="00506691" w:rsidP="00CB2E14">
      <w:pPr>
        <w:spacing w:before="100" w:beforeAutospacing="1" w:after="100" w:afterAutospacing="1" w:line="240" w:lineRule="auto"/>
        <w:jc w:val="both"/>
        <w:rPr>
          <w:rFonts w:ascii="Times New Roman" w:hAnsi="Times New Roman" w:cs="Times New Roman"/>
          <w:sz w:val="24"/>
          <w:szCs w:val="24"/>
          <w:highlight w:val="yellow"/>
        </w:rPr>
      </w:pPr>
      <w:r w:rsidRPr="00C92297">
        <w:rPr>
          <w:rFonts w:ascii="Times New Roman" w:hAnsi="Times New Roman" w:cs="Times New Roman"/>
          <w:sz w:val="24"/>
          <w:szCs w:val="24"/>
        </w:rPr>
        <w:t xml:space="preserve">O </w:t>
      </w:r>
      <w:r w:rsidR="00CB2E14" w:rsidRPr="00C92297">
        <w:rPr>
          <w:rFonts w:ascii="Times New Roman" w:hAnsi="Times New Roman" w:cs="Times New Roman"/>
          <w:b/>
          <w:color w:val="000000"/>
          <w:sz w:val="24"/>
          <w:szCs w:val="24"/>
        </w:rPr>
        <w:t>MUNICÍPIO DE CORAÇÃO DE JESUS</w:t>
      </w:r>
      <w:r w:rsidR="00CB2E14" w:rsidRPr="00C92297">
        <w:rPr>
          <w:rFonts w:ascii="Times New Roman" w:hAnsi="Times New Roman" w:cs="Times New Roman"/>
          <w:color w:val="000000"/>
          <w:sz w:val="24"/>
          <w:szCs w:val="24"/>
        </w:rPr>
        <w:t xml:space="preserve">, Pessoa Jurídica de Direito Público Interno, cadastrado no CNPJ/MF sob n.º 22.680.672/0001-28, com sede na Praça Dr. Samuel Barreto, s/nº, </w:t>
      </w:r>
      <w:r w:rsidR="004B0F35" w:rsidRPr="00C92297">
        <w:rPr>
          <w:rFonts w:ascii="Times New Roman" w:hAnsi="Times New Roman" w:cs="Times New Roman"/>
          <w:color w:val="000000"/>
          <w:sz w:val="24"/>
          <w:szCs w:val="24"/>
        </w:rPr>
        <w:t xml:space="preserve">CEP 39.340-000 </w:t>
      </w:r>
      <w:r w:rsidR="00CB2E14" w:rsidRPr="00C92297">
        <w:rPr>
          <w:rFonts w:ascii="Times New Roman" w:hAnsi="Times New Roman" w:cs="Times New Roman"/>
          <w:color w:val="000000"/>
          <w:sz w:val="24"/>
          <w:szCs w:val="24"/>
        </w:rPr>
        <w:t xml:space="preserve">Centro, </w:t>
      </w:r>
      <w:r w:rsidR="00E52560" w:rsidRPr="00C92297">
        <w:rPr>
          <w:rFonts w:ascii="Times New Roman" w:hAnsi="Times New Roman" w:cs="Times New Roman"/>
          <w:sz w:val="24"/>
          <w:szCs w:val="24"/>
        </w:rPr>
        <w:t xml:space="preserve">isento </w:t>
      </w:r>
      <w:r w:rsidRPr="00C92297">
        <w:rPr>
          <w:rFonts w:ascii="Times New Roman" w:hAnsi="Times New Roman" w:cs="Times New Roman"/>
          <w:sz w:val="24"/>
          <w:szCs w:val="24"/>
        </w:rPr>
        <w:t>de Inscrição Estadual,</w:t>
      </w:r>
      <w:r w:rsidR="005C435D" w:rsidRPr="00C92297">
        <w:rPr>
          <w:rFonts w:ascii="Times New Roman" w:hAnsi="Times New Roman" w:cs="Times New Roman"/>
          <w:sz w:val="24"/>
          <w:szCs w:val="24"/>
        </w:rPr>
        <w:t xml:space="preserve"> </w:t>
      </w:r>
      <w:r w:rsidR="005E3DD0" w:rsidRPr="00C92297">
        <w:rPr>
          <w:rFonts w:ascii="Times New Roman" w:hAnsi="Times New Roman" w:cs="Times New Roman"/>
          <w:sz w:val="24"/>
          <w:szCs w:val="24"/>
        </w:rPr>
        <w:t xml:space="preserve">torna público que realizará o </w:t>
      </w:r>
      <w:r w:rsidR="00C1640E" w:rsidRPr="00C92297">
        <w:rPr>
          <w:rFonts w:ascii="Times New Roman" w:hAnsi="Times New Roman" w:cs="Times New Roman"/>
          <w:sz w:val="24"/>
          <w:szCs w:val="24"/>
        </w:rPr>
        <w:t>Processo Administrativo Nº 0</w:t>
      </w:r>
      <w:r w:rsidR="00754CAF" w:rsidRPr="00C92297">
        <w:rPr>
          <w:rFonts w:ascii="Times New Roman" w:hAnsi="Times New Roman" w:cs="Times New Roman"/>
          <w:sz w:val="24"/>
          <w:szCs w:val="24"/>
          <w:highlight w:val="yellow"/>
        </w:rPr>
        <w:t>__</w:t>
      </w:r>
      <w:r w:rsidR="00C1640E" w:rsidRPr="00C92297">
        <w:rPr>
          <w:rFonts w:ascii="Times New Roman" w:hAnsi="Times New Roman" w:cs="Times New Roman"/>
          <w:sz w:val="24"/>
          <w:szCs w:val="24"/>
        </w:rPr>
        <w:t>/20</w:t>
      </w:r>
      <w:r w:rsidR="00ED073E" w:rsidRPr="00C92297">
        <w:rPr>
          <w:rFonts w:ascii="Times New Roman" w:hAnsi="Times New Roman" w:cs="Times New Roman"/>
          <w:sz w:val="24"/>
          <w:szCs w:val="24"/>
          <w:highlight w:val="yellow"/>
        </w:rPr>
        <w:t>__</w:t>
      </w:r>
      <w:r w:rsidR="00C1640E" w:rsidRPr="00C92297">
        <w:rPr>
          <w:rFonts w:ascii="Times New Roman" w:hAnsi="Times New Roman" w:cs="Times New Roman"/>
          <w:sz w:val="24"/>
          <w:szCs w:val="24"/>
        </w:rPr>
        <w:t xml:space="preserve">, Dispensa </w:t>
      </w:r>
      <w:r w:rsidR="005E3DD0" w:rsidRPr="00C92297">
        <w:rPr>
          <w:rFonts w:ascii="Times New Roman" w:hAnsi="Times New Roman" w:cs="Times New Roman"/>
          <w:sz w:val="24"/>
          <w:szCs w:val="24"/>
        </w:rPr>
        <w:t>Eletrônica</w:t>
      </w:r>
      <w:r w:rsidR="00C1640E" w:rsidRPr="00C92297">
        <w:rPr>
          <w:rFonts w:ascii="Times New Roman" w:hAnsi="Times New Roman" w:cs="Times New Roman"/>
          <w:sz w:val="24"/>
          <w:szCs w:val="24"/>
        </w:rPr>
        <w:t xml:space="preserve"> Nº 0</w:t>
      </w:r>
      <w:r w:rsidR="00754CAF" w:rsidRPr="00C92297">
        <w:rPr>
          <w:rFonts w:ascii="Times New Roman" w:hAnsi="Times New Roman" w:cs="Times New Roman"/>
          <w:sz w:val="24"/>
          <w:szCs w:val="24"/>
          <w:highlight w:val="yellow"/>
        </w:rPr>
        <w:t>__</w:t>
      </w:r>
      <w:r w:rsidR="00C1640E" w:rsidRPr="00C92297">
        <w:rPr>
          <w:rFonts w:ascii="Times New Roman" w:hAnsi="Times New Roman" w:cs="Times New Roman"/>
          <w:sz w:val="24"/>
          <w:szCs w:val="24"/>
        </w:rPr>
        <w:t>/20</w:t>
      </w:r>
      <w:r w:rsidR="00ED073E"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 xml:space="preserve">, </w:t>
      </w:r>
      <w:r w:rsidR="005E3DD0" w:rsidRPr="00C92297">
        <w:rPr>
          <w:rFonts w:ascii="Times New Roman" w:hAnsi="Times New Roman" w:cs="Times New Roman"/>
          <w:sz w:val="24"/>
          <w:szCs w:val="24"/>
        </w:rPr>
        <w:t xml:space="preserve">na hipótese do </w:t>
      </w:r>
      <w:r w:rsidR="004F2537" w:rsidRPr="00C92297">
        <w:rPr>
          <w:rFonts w:ascii="Times New Roman" w:hAnsi="Times New Roman" w:cs="Times New Roman"/>
          <w:sz w:val="24"/>
          <w:szCs w:val="24"/>
        </w:rPr>
        <w:t xml:space="preserve">Art. 75, </w:t>
      </w:r>
      <w:commentRangeStart w:id="1"/>
      <w:r w:rsidR="004F2537" w:rsidRPr="00C92297">
        <w:rPr>
          <w:rFonts w:ascii="Times New Roman" w:hAnsi="Times New Roman" w:cs="Times New Roman"/>
          <w:sz w:val="24"/>
          <w:szCs w:val="24"/>
          <w:highlight w:val="yellow"/>
        </w:rPr>
        <w:t>__</w:t>
      </w:r>
      <w:commentRangeEnd w:id="1"/>
      <w:r w:rsidR="004F2537" w:rsidRPr="00C92297">
        <w:rPr>
          <w:rStyle w:val="Refdecomentrio"/>
          <w:rFonts w:ascii="Times New Roman" w:hAnsi="Times New Roman" w:cs="Times New Roman"/>
          <w:sz w:val="24"/>
          <w:szCs w:val="24"/>
        </w:rPr>
        <w:commentReference w:id="1"/>
      </w:r>
      <w:r w:rsidR="004F2537" w:rsidRPr="00C92297">
        <w:rPr>
          <w:rFonts w:ascii="Times New Roman" w:hAnsi="Times New Roman" w:cs="Times New Roman"/>
          <w:sz w:val="24"/>
          <w:szCs w:val="24"/>
        </w:rPr>
        <w:t xml:space="preserve">, nos </w:t>
      </w:r>
      <w:r w:rsidR="005E3DD0" w:rsidRPr="00C92297">
        <w:rPr>
          <w:rFonts w:ascii="Times New Roman" w:hAnsi="Times New Roman" w:cs="Times New Roman"/>
          <w:sz w:val="24"/>
          <w:szCs w:val="24"/>
        </w:rPr>
        <w:t>termos da Lei Nº 14.133/2021, da Instrução Normativa SEGES/ME Nº 67/2021 e demais legislações aplicáveis.</w:t>
      </w:r>
    </w:p>
    <w:p w14:paraId="1931675F" w14:textId="7FB193E6" w:rsidR="00E52560" w:rsidRPr="00C92297" w:rsidRDefault="005E3DD0" w:rsidP="00B30259">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Os trabalhos serão conduzidos pelos funcionários da Prefeitura Municipal </w:t>
      </w:r>
      <w:r w:rsidR="00BC1B47" w:rsidRPr="00C92297">
        <w:rPr>
          <w:rFonts w:ascii="Times New Roman" w:hAnsi="Times New Roman" w:cs="Times New Roman"/>
          <w:sz w:val="24"/>
          <w:szCs w:val="24"/>
        </w:rPr>
        <w:t xml:space="preserve">de </w:t>
      </w:r>
      <w:r w:rsidR="00406EF6" w:rsidRPr="00C92297">
        <w:rPr>
          <w:rFonts w:ascii="Times New Roman" w:hAnsi="Times New Roman" w:cs="Times New Roman"/>
          <w:sz w:val="24"/>
          <w:szCs w:val="24"/>
        </w:rPr>
        <w:t>Coração de Jesus</w:t>
      </w:r>
      <w:r w:rsidR="00BC1B47" w:rsidRPr="00C92297">
        <w:rPr>
          <w:rFonts w:ascii="Times New Roman" w:hAnsi="Times New Roman" w:cs="Times New Roman"/>
          <w:sz w:val="24"/>
          <w:szCs w:val="24"/>
        </w:rPr>
        <w:t>, por intermédio do Agente de Contratação e Equipe de Apoio</w:t>
      </w:r>
      <w:r w:rsidRPr="00C92297">
        <w:rPr>
          <w:rFonts w:ascii="Times New Roman" w:hAnsi="Times New Roman" w:cs="Times New Roman"/>
          <w:sz w:val="24"/>
          <w:szCs w:val="24"/>
        </w:rPr>
        <w:t xml:space="preserve">, nomeada pela Portaria Nº </w:t>
      </w:r>
      <w:commentRangeStart w:id="2"/>
      <w:r w:rsidR="00ED073E" w:rsidRPr="00C92297">
        <w:rPr>
          <w:rFonts w:ascii="Times New Roman" w:hAnsi="Times New Roman" w:cs="Times New Roman"/>
          <w:sz w:val="24"/>
          <w:szCs w:val="24"/>
          <w:highlight w:val="yellow"/>
        </w:rPr>
        <w:t>___</w:t>
      </w:r>
      <w:commentRangeEnd w:id="2"/>
      <w:r w:rsidR="009C0106" w:rsidRPr="00C92297">
        <w:rPr>
          <w:rStyle w:val="Refdecomentrio"/>
          <w:rFonts w:ascii="Times New Roman" w:hAnsi="Times New Roman" w:cs="Times New Roman"/>
          <w:sz w:val="24"/>
          <w:szCs w:val="24"/>
        </w:rPr>
        <w:commentReference w:id="2"/>
      </w:r>
      <w:r w:rsidRPr="00C92297">
        <w:rPr>
          <w:rFonts w:ascii="Times New Roman" w:hAnsi="Times New Roman" w:cs="Times New Roman"/>
          <w:sz w:val="24"/>
          <w:szCs w:val="24"/>
        </w:rPr>
        <w:t>. As propostas deverão obedecer às especificações deste Instrumento Convocatório e anexos que dele fazem parte integrante. O procedimento de contratação será regido pelas disposições contidas na Lei Nº 14.133/2021, pela Instrução Normativa SEGES/ME Nº 67/2021, bem como as normas dis</w:t>
      </w:r>
      <w:r w:rsidR="0054717F" w:rsidRPr="00C92297">
        <w:rPr>
          <w:rFonts w:ascii="Times New Roman" w:hAnsi="Times New Roman" w:cs="Times New Roman"/>
          <w:sz w:val="24"/>
          <w:szCs w:val="24"/>
        </w:rPr>
        <w:t xml:space="preserve">postas no Decreto Municipal Nº </w:t>
      </w:r>
      <w:r w:rsidR="0054717F" w:rsidRPr="00C92297">
        <w:rPr>
          <w:rFonts w:ascii="Times New Roman" w:hAnsi="Times New Roman" w:cs="Times New Roman"/>
          <w:sz w:val="24"/>
          <w:szCs w:val="24"/>
          <w:highlight w:val="yellow"/>
        </w:rPr>
        <w:t>__</w:t>
      </w:r>
      <w:r w:rsidRPr="00C92297">
        <w:rPr>
          <w:rFonts w:ascii="Times New Roman" w:hAnsi="Times New Roman" w:cs="Times New Roman"/>
          <w:sz w:val="24"/>
          <w:szCs w:val="24"/>
          <w:highlight w:val="yellow"/>
        </w:rPr>
        <w:t>/</w:t>
      </w:r>
      <w:r w:rsidR="0054717F" w:rsidRPr="00C92297">
        <w:rPr>
          <w:rFonts w:ascii="Times New Roman" w:hAnsi="Times New Roman" w:cs="Times New Roman"/>
          <w:sz w:val="24"/>
          <w:szCs w:val="24"/>
          <w:highlight w:val="yellow"/>
        </w:rPr>
        <w:t>___</w:t>
      </w:r>
      <w:r w:rsidRPr="00C92297">
        <w:rPr>
          <w:rFonts w:ascii="Times New Roman" w:hAnsi="Times New Roman" w:cs="Times New Roman"/>
          <w:sz w:val="24"/>
          <w:szCs w:val="24"/>
        </w:rPr>
        <w:t xml:space="preserve">, em observância ao que prescreve a Lei Complementar Nº 123/2006 e alterações posteriores, demais normas legais e, ainda, mediante as condições </w:t>
      </w:r>
      <w:proofErr w:type="gramStart"/>
      <w:r w:rsidRPr="00C92297">
        <w:rPr>
          <w:rFonts w:ascii="Times New Roman" w:hAnsi="Times New Roman" w:cs="Times New Roman"/>
          <w:sz w:val="24"/>
          <w:szCs w:val="24"/>
        </w:rPr>
        <w:t>estabelecidas no presente Instrumento Convocatório</w:t>
      </w:r>
      <w:proofErr w:type="gramEnd"/>
      <w:r w:rsidR="005A1FC9" w:rsidRPr="00C92297">
        <w:rPr>
          <w:rFonts w:ascii="Times New Roman" w:hAnsi="Times New Roman" w:cs="Times New Roman"/>
          <w:sz w:val="24"/>
          <w:szCs w:val="24"/>
        </w:rPr>
        <w:t>.</w:t>
      </w:r>
    </w:p>
    <w:p w14:paraId="17575D2A" w14:textId="77777777" w:rsidR="005E3DD0" w:rsidRPr="00C92297" w:rsidRDefault="005E3DD0" w:rsidP="00055D99">
      <w:pPr>
        <w:spacing w:after="100"/>
        <w:jc w:val="both"/>
        <w:rPr>
          <w:rFonts w:ascii="Times New Roman" w:hAnsi="Times New Roman" w:cs="Times New Roman"/>
          <w:sz w:val="24"/>
          <w:szCs w:val="24"/>
        </w:rPr>
      </w:pPr>
    </w:p>
    <w:p w14:paraId="0D9DC9D6" w14:textId="385CAFBE" w:rsidR="005E3DD0" w:rsidRPr="00C92297" w:rsidRDefault="005E3DD0" w:rsidP="005E3DD0">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Serão observados os </w:t>
      </w:r>
      <w:r w:rsidR="009D6926" w:rsidRPr="00C92297">
        <w:rPr>
          <w:rFonts w:ascii="Times New Roman" w:hAnsi="Times New Roman" w:cs="Times New Roman"/>
          <w:sz w:val="24"/>
          <w:szCs w:val="24"/>
        </w:rPr>
        <w:t>seguintes critérios</w:t>
      </w:r>
      <w:r w:rsidRPr="00C92297">
        <w:rPr>
          <w:rFonts w:ascii="Times New Roman" w:hAnsi="Times New Roman" w:cs="Times New Roman"/>
          <w:sz w:val="24"/>
          <w:szCs w:val="24"/>
        </w:rPr>
        <w:t xml:space="preserve"> para os procedimentos</w:t>
      </w:r>
      <w:r w:rsidR="009D6926" w:rsidRPr="00C92297">
        <w:rPr>
          <w:rFonts w:ascii="Times New Roman" w:hAnsi="Times New Roman" w:cs="Times New Roman"/>
          <w:sz w:val="24"/>
          <w:szCs w:val="24"/>
        </w:rPr>
        <w:t xml:space="preserve"> deste processo</w:t>
      </w:r>
      <w:r w:rsidRPr="00C92297">
        <w:rPr>
          <w:rFonts w:ascii="Times New Roman" w:hAnsi="Times New Roman" w:cs="Times New Roman"/>
          <w:sz w:val="24"/>
          <w:szCs w:val="24"/>
        </w:rPr>
        <w:t>:</w:t>
      </w:r>
    </w:p>
    <w:p w14:paraId="6CA11E29" w14:textId="5D727DCE" w:rsidR="00AA06D4" w:rsidRPr="00C92297" w:rsidRDefault="00AA06D4" w:rsidP="00AA06D4">
      <w:pPr>
        <w:spacing w:after="100"/>
        <w:jc w:val="both"/>
        <w:rPr>
          <w:rFonts w:ascii="Times New Roman" w:hAnsi="Times New Roman" w:cs="Times New Roman"/>
          <w:sz w:val="24"/>
          <w:szCs w:val="24"/>
        </w:rPr>
      </w:pPr>
      <w:commentRangeStart w:id="3"/>
      <w:r w:rsidRPr="00C92297">
        <w:rPr>
          <w:rFonts w:ascii="Times New Roman" w:hAnsi="Times New Roman" w:cs="Times New Roman"/>
          <w:b/>
          <w:bCs/>
          <w:sz w:val="24"/>
          <w:szCs w:val="24"/>
        </w:rPr>
        <w:t>ABERTURA DA SESSÃO PÚBLICA:</w:t>
      </w:r>
      <w:r w:rsidRPr="00C92297">
        <w:rPr>
          <w:rFonts w:ascii="Times New Roman" w:hAnsi="Times New Roman" w:cs="Times New Roman"/>
          <w:sz w:val="24"/>
          <w:szCs w:val="24"/>
        </w:rPr>
        <w:t xml:space="preserve"> Às </w:t>
      </w:r>
      <w:proofErr w:type="gramStart"/>
      <w:r w:rsidRPr="00C92297">
        <w:rPr>
          <w:rFonts w:ascii="Times New Roman" w:hAnsi="Times New Roman" w:cs="Times New Roman"/>
          <w:sz w:val="24"/>
          <w:szCs w:val="24"/>
          <w:highlight w:val="yellow"/>
        </w:rPr>
        <w:t>08:00</w:t>
      </w:r>
      <w:proofErr w:type="gramEnd"/>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oito horas</w:t>
      </w:r>
      <w:r w:rsidRPr="00C92297">
        <w:rPr>
          <w:rFonts w:ascii="Times New Roman" w:hAnsi="Times New Roman" w:cs="Times New Roman"/>
          <w:sz w:val="24"/>
          <w:szCs w:val="24"/>
        </w:rPr>
        <w:t xml:space="preserve">) do dia </w:t>
      </w:r>
      <w:r w:rsidRPr="00C92297">
        <w:rPr>
          <w:rFonts w:ascii="Times New Roman" w:hAnsi="Times New Roman" w:cs="Times New Roman"/>
          <w:sz w:val="24"/>
          <w:szCs w:val="24"/>
          <w:highlight w:val="yellow"/>
        </w:rPr>
        <w:t>__/__</w:t>
      </w:r>
      <w:r w:rsidRPr="00C92297">
        <w:rPr>
          <w:rFonts w:ascii="Times New Roman" w:hAnsi="Times New Roman" w:cs="Times New Roman"/>
          <w:sz w:val="24"/>
          <w:szCs w:val="24"/>
        </w:rPr>
        <w:t>/20</w:t>
      </w:r>
      <w:r w:rsidR="00ED073E"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w:t>
      </w:r>
    </w:p>
    <w:p w14:paraId="7C0EEE52" w14:textId="0024333A" w:rsidR="00AA06D4" w:rsidRPr="00C92297" w:rsidRDefault="00AA06D4" w:rsidP="00AA06D4">
      <w:pPr>
        <w:spacing w:after="100"/>
        <w:jc w:val="both"/>
        <w:rPr>
          <w:rFonts w:ascii="Times New Roman" w:hAnsi="Times New Roman" w:cs="Times New Roman"/>
          <w:sz w:val="24"/>
          <w:szCs w:val="24"/>
        </w:rPr>
      </w:pPr>
      <w:r w:rsidRPr="00C92297">
        <w:rPr>
          <w:rFonts w:ascii="Times New Roman" w:hAnsi="Times New Roman" w:cs="Times New Roman"/>
          <w:b/>
          <w:bCs/>
          <w:sz w:val="24"/>
          <w:szCs w:val="24"/>
        </w:rPr>
        <w:t>ENCERRAMENTO DA SESSÃO PÚBLICA:</w:t>
      </w:r>
      <w:r w:rsidRPr="00C92297">
        <w:rPr>
          <w:rFonts w:ascii="Times New Roman" w:hAnsi="Times New Roman" w:cs="Times New Roman"/>
          <w:sz w:val="24"/>
          <w:szCs w:val="24"/>
        </w:rPr>
        <w:t xml:space="preserve"> Às </w:t>
      </w:r>
      <w:proofErr w:type="gramStart"/>
      <w:r w:rsidRPr="00C92297">
        <w:rPr>
          <w:rFonts w:ascii="Times New Roman" w:hAnsi="Times New Roman" w:cs="Times New Roman"/>
          <w:sz w:val="24"/>
          <w:szCs w:val="24"/>
          <w:highlight w:val="yellow"/>
        </w:rPr>
        <w:t>14:00</w:t>
      </w:r>
      <w:proofErr w:type="gramEnd"/>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catorze horas</w:t>
      </w:r>
      <w:r w:rsidRPr="00C92297">
        <w:rPr>
          <w:rFonts w:ascii="Times New Roman" w:hAnsi="Times New Roman" w:cs="Times New Roman"/>
          <w:sz w:val="24"/>
          <w:szCs w:val="24"/>
        </w:rPr>
        <w:t xml:space="preserve">) do dia </w:t>
      </w:r>
      <w:r w:rsidRPr="00C92297">
        <w:rPr>
          <w:rFonts w:ascii="Times New Roman" w:hAnsi="Times New Roman" w:cs="Times New Roman"/>
          <w:sz w:val="24"/>
          <w:szCs w:val="24"/>
          <w:highlight w:val="yellow"/>
        </w:rPr>
        <w:t>__/__</w:t>
      </w:r>
      <w:r w:rsidRPr="00C92297">
        <w:rPr>
          <w:rFonts w:ascii="Times New Roman" w:hAnsi="Times New Roman" w:cs="Times New Roman"/>
          <w:sz w:val="24"/>
          <w:szCs w:val="24"/>
        </w:rPr>
        <w:t>/20</w:t>
      </w:r>
      <w:r w:rsidR="00ED073E"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w:t>
      </w:r>
      <w:commentRangeEnd w:id="3"/>
      <w:r w:rsidRPr="00C92297">
        <w:rPr>
          <w:rStyle w:val="Refdecomentrio"/>
          <w:rFonts w:ascii="Times New Roman" w:hAnsi="Times New Roman" w:cs="Times New Roman"/>
          <w:sz w:val="24"/>
          <w:szCs w:val="24"/>
        </w:rPr>
        <w:commentReference w:id="3"/>
      </w:r>
    </w:p>
    <w:p w14:paraId="497B7094" w14:textId="2B31400F" w:rsidR="00F761A5" w:rsidRPr="00C92297" w:rsidRDefault="00F761A5" w:rsidP="006F0D09">
      <w:pPr>
        <w:spacing w:after="100"/>
        <w:jc w:val="both"/>
        <w:rPr>
          <w:rFonts w:ascii="Times New Roman" w:hAnsi="Times New Roman" w:cs="Times New Roman"/>
          <w:sz w:val="24"/>
          <w:szCs w:val="24"/>
        </w:rPr>
      </w:pPr>
      <w:r w:rsidRPr="00C92297">
        <w:rPr>
          <w:rFonts w:ascii="Times New Roman" w:hAnsi="Times New Roman" w:cs="Times New Roman"/>
          <w:b/>
          <w:bCs/>
          <w:sz w:val="24"/>
          <w:szCs w:val="24"/>
        </w:rPr>
        <w:t>FIXAÇÃO DO PREÇO MÁXIMO</w:t>
      </w:r>
      <w:r w:rsidR="00B75768" w:rsidRPr="00C92297">
        <w:rPr>
          <w:rFonts w:ascii="Times New Roman" w:hAnsi="Times New Roman" w:cs="Times New Roman"/>
          <w:b/>
          <w:bCs/>
          <w:sz w:val="24"/>
          <w:szCs w:val="24"/>
        </w:rPr>
        <w:t>:</w:t>
      </w:r>
      <w:r w:rsidRPr="00C92297">
        <w:rPr>
          <w:rFonts w:ascii="Times New Roman" w:hAnsi="Times New Roman" w:cs="Times New Roman"/>
          <w:sz w:val="24"/>
          <w:szCs w:val="24"/>
        </w:rPr>
        <w:t xml:space="preserve"> R$ </w:t>
      </w:r>
      <w:r w:rsidR="006F0D09" w:rsidRPr="00C92297">
        <w:rPr>
          <w:rFonts w:ascii="Times New Roman" w:hAnsi="Times New Roman" w:cs="Times New Roman"/>
          <w:sz w:val="24"/>
          <w:szCs w:val="24"/>
          <w:highlight w:val="yellow"/>
        </w:rPr>
        <w:t>___</w:t>
      </w:r>
      <w:r w:rsidR="00B75768" w:rsidRPr="00C92297">
        <w:rPr>
          <w:rFonts w:ascii="Times New Roman" w:hAnsi="Times New Roman" w:cs="Times New Roman"/>
          <w:sz w:val="24"/>
          <w:szCs w:val="24"/>
        </w:rPr>
        <w:t xml:space="preserve"> (</w:t>
      </w:r>
      <w:r w:rsidR="006F0D09" w:rsidRPr="00C92297">
        <w:rPr>
          <w:rFonts w:ascii="Times New Roman" w:hAnsi="Times New Roman" w:cs="Times New Roman"/>
          <w:sz w:val="24"/>
          <w:szCs w:val="24"/>
          <w:highlight w:val="yellow"/>
        </w:rPr>
        <w:t>___</w:t>
      </w:r>
      <w:r w:rsidR="00B75768" w:rsidRPr="00C92297">
        <w:rPr>
          <w:rFonts w:ascii="Times New Roman" w:hAnsi="Times New Roman" w:cs="Times New Roman"/>
          <w:sz w:val="24"/>
          <w:szCs w:val="24"/>
        </w:rPr>
        <w:t>).</w:t>
      </w:r>
    </w:p>
    <w:p w14:paraId="3EC5DE28" w14:textId="5B3829C1" w:rsidR="00F761A5" w:rsidRPr="00C92297" w:rsidRDefault="00F761A5" w:rsidP="00F761A5">
      <w:pPr>
        <w:spacing w:after="100"/>
        <w:jc w:val="both"/>
        <w:rPr>
          <w:rFonts w:ascii="Times New Roman" w:hAnsi="Times New Roman" w:cs="Times New Roman"/>
          <w:sz w:val="24"/>
          <w:szCs w:val="24"/>
        </w:rPr>
      </w:pPr>
      <w:r w:rsidRPr="00C92297">
        <w:rPr>
          <w:rFonts w:ascii="Times New Roman" w:hAnsi="Times New Roman" w:cs="Times New Roman"/>
          <w:b/>
          <w:bCs/>
          <w:sz w:val="24"/>
          <w:szCs w:val="24"/>
        </w:rPr>
        <w:t>EXECUÇÃO INDIRETA:</w:t>
      </w:r>
      <w:r w:rsidRPr="00C92297">
        <w:rPr>
          <w:rFonts w:ascii="Times New Roman" w:hAnsi="Times New Roman" w:cs="Times New Roman"/>
          <w:sz w:val="24"/>
          <w:szCs w:val="24"/>
        </w:rPr>
        <w:t xml:space="preserve"> </w:t>
      </w:r>
      <w:r w:rsidR="00B75768" w:rsidRPr="00C92297">
        <w:rPr>
          <w:rFonts w:ascii="Times New Roman" w:hAnsi="Times New Roman" w:cs="Times New Roman"/>
          <w:sz w:val="24"/>
          <w:szCs w:val="24"/>
        </w:rPr>
        <w:t xml:space="preserve">Empreitada por </w:t>
      </w:r>
      <w:r w:rsidR="009D6926" w:rsidRPr="00C92297">
        <w:rPr>
          <w:rFonts w:ascii="Times New Roman" w:hAnsi="Times New Roman" w:cs="Times New Roman"/>
          <w:sz w:val="24"/>
          <w:szCs w:val="24"/>
        </w:rPr>
        <w:t xml:space="preserve">Preço </w:t>
      </w:r>
      <w:commentRangeStart w:id="4"/>
      <w:r w:rsidR="009D6926" w:rsidRPr="00C92297">
        <w:rPr>
          <w:rFonts w:ascii="Times New Roman" w:hAnsi="Times New Roman" w:cs="Times New Roman"/>
          <w:sz w:val="24"/>
          <w:szCs w:val="24"/>
          <w:highlight w:val="yellow"/>
        </w:rPr>
        <w:t>Global/Lote</w:t>
      </w:r>
      <w:commentRangeEnd w:id="4"/>
      <w:r w:rsidR="000217F6" w:rsidRPr="00C92297">
        <w:rPr>
          <w:rStyle w:val="Refdecomentrio"/>
          <w:rFonts w:ascii="Times New Roman" w:hAnsi="Times New Roman" w:cs="Times New Roman"/>
          <w:sz w:val="24"/>
          <w:szCs w:val="24"/>
        </w:rPr>
        <w:commentReference w:id="4"/>
      </w:r>
      <w:r w:rsidR="00B75768" w:rsidRPr="00C92297">
        <w:rPr>
          <w:rFonts w:ascii="Times New Roman" w:hAnsi="Times New Roman" w:cs="Times New Roman"/>
          <w:sz w:val="24"/>
          <w:szCs w:val="24"/>
        </w:rPr>
        <w:t>.</w:t>
      </w:r>
    </w:p>
    <w:p w14:paraId="2A99C807" w14:textId="77777777" w:rsidR="005A1FC9" w:rsidRPr="00C92297" w:rsidRDefault="005A1FC9" w:rsidP="00055D99">
      <w:pPr>
        <w:spacing w:after="100"/>
        <w:jc w:val="both"/>
        <w:rPr>
          <w:rFonts w:ascii="Times New Roman" w:hAnsi="Times New Roman" w:cs="Times New Roman"/>
          <w:sz w:val="24"/>
          <w:szCs w:val="24"/>
        </w:rPr>
      </w:pPr>
    </w:p>
    <w:p w14:paraId="689B7162" w14:textId="77777777" w:rsidR="005A1FC9" w:rsidRPr="00C92297" w:rsidRDefault="005A1FC9" w:rsidP="00055D99">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1 – DO OBJETO:</w:t>
      </w:r>
    </w:p>
    <w:p w14:paraId="2E59A953" w14:textId="137A9EDB" w:rsidR="005A1FC9" w:rsidRPr="00C92297" w:rsidRDefault="005A1FC9" w:rsidP="00C413CA">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1.1. </w:t>
      </w:r>
      <w:r w:rsidR="00C413CA" w:rsidRPr="00C92297">
        <w:rPr>
          <w:rFonts w:ascii="Times New Roman" w:hAnsi="Times New Roman" w:cs="Times New Roman"/>
          <w:sz w:val="24"/>
          <w:szCs w:val="24"/>
        </w:rPr>
        <w:t xml:space="preserve">Constitui objeto do presente Instrumento </w:t>
      </w:r>
      <w:r w:rsidR="00C413CA" w:rsidRPr="00C92297">
        <w:rPr>
          <w:rFonts w:ascii="Times New Roman" w:hAnsi="Times New Roman" w:cs="Times New Roman"/>
          <w:sz w:val="24"/>
          <w:szCs w:val="24"/>
          <w:highlight w:val="yellow"/>
        </w:rPr>
        <w:t>o/a</w:t>
      </w:r>
      <w:r w:rsidRPr="00C92297">
        <w:rPr>
          <w:rFonts w:ascii="Times New Roman" w:hAnsi="Times New Roman" w:cs="Times New Roman"/>
          <w:sz w:val="24"/>
          <w:szCs w:val="24"/>
        </w:rPr>
        <w:t xml:space="preserve"> </w:t>
      </w:r>
      <w:r w:rsidR="006F0D09" w:rsidRPr="00C92297">
        <w:rPr>
          <w:rFonts w:ascii="Times New Roman" w:hAnsi="Times New Roman" w:cs="Times New Roman"/>
          <w:b/>
          <w:sz w:val="24"/>
          <w:szCs w:val="24"/>
          <w:highlight w:val="yellow"/>
        </w:rPr>
        <w:t>___</w:t>
      </w:r>
      <w:r w:rsidRPr="00C92297">
        <w:rPr>
          <w:rFonts w:ascii="Times New Roman" w:hAnsi="Times New Roman" w:cs="Times New Roman"/>
          <w:b/>
          <w:sz w:val="24"/>
          <w:szCs w:val="24"/>
        </w:rPr>
        <w:t>,</w:t>
      </w:r>
      <w:r w:rsidRPr="00C92297">
        <w:rPr>
          <w:rFonts w:ascii="Times New Roman" w:hAnsi="Times New Roman" w:cs="Times New Roman"/>
          <w:sz w:val="24"/>
          <w:szCs w:val="24"/>
        </w:rPr>
        <w:t xml:space="preserve"> conforme especificações e condições estabelecidas no Anexo I</w:t>
      </w:r>
      <w:r w:rsidR="003F29DF" w:rsidRPr="00C92297">
        <w:rPr>
          <w:rFonts w:ascii="Times New Roman" w:hAnsi="Times New Roman" w:cs="Times New Roman"/>
          <w:sz w:val="24"/>
          <w:szCs w:val="24"/>
        </w:rPr>
        <w:t xml:space="preserve"> – Projeto Básico</w:t>
      </w:r>
      <w:r w:rsidRPr="00C92297">
        <w:rPr>
          <w:rFonts w:ascii="Times New Roman" w:hAnsi="Times New Roman" w:cs="Times New Roman"/>
          <w:sz w:val="24"/>
          <w:szCs w:val="24"/>
        </w:rPr>
        <w:t xml:space="preserve"> deste </w:t>
      </w:r>
      <w:r w:rsidR="003D5EF1" w:rsidRPr="00C92297">
        <w:rPr>
          <w:rFonts w:ascii="Times New Roman" w:hAnsi="Times New Roman" w:cs="Times New Roman"/>
          <w:sz w:val="24"/>
          <w:szCs w:val="24"/>
        </w:rPr>
        <w:t>Instrumento Convocatório</w:t>
      </w:r>
      <w:r w:rsidRPr="00C92297">
        <w:rPr>
          <w:rFonts w:ascii="Times New Roman" w:hAnsi="Times New Roman" w:cs="Times New Roman"/>
          <w:sz w:val="24"/>
          <w:szCs w:val="24"/>
        </w:rPr>
        <w:t>.</w:t>
      </w:r>
    </w:p>
    <w:p w14:paraId="2F35E013" w14:textId="77777777" w:rsidR="001812C6" w:rsidRPr="00C92297" w:rsidRDefault="001812C6" w:rsidP="001812C6">
      <w:pPr>
        <w:spacing w:after="100"/>
        <w:jc w:val="both"/>
        <w:rPr>
          <w:rFonts w:ascii="Times New Roman" w:hAnsi="Times New Roman" w:cs="Times New Roman"/>
          <w:sz w:val="24"/>
          <w:szCs w:val="24"/>
        </w:rPr>
      </w:pPr>
      <w:r w:rsidRPr="00C92297">
        <w:rPr>
          <w:rFonts w:ascii="Times New Roman" w:hAnsi="Times New Roman" w:cs="Times New Roman"/>
          <w:sz w:val="24"/>
          <w:szCs w:val="24"/>
          <w:highlight w:val="yellow"/>
        </w:rPr>
        <w:t>1.2.</w:t>
      </w:r>
      <w:r w:rsidRPr="00C92297">
        <w:rPr>
          <w:rFonts w:ascii="Times New Roman" w:hAnsi="Times New Roman" w:cs="Times New Roman"/>
          <w:sz w:val="24"/>
          <w:szCs w:val="24"/>
        </w:rPr>
        <w:t xml:space="preserve"> </w:t>
      </w:r>
      <w:commentRangeStart w:id="5"/>
      <w:r w:rsidRPr="00C92297">
        <w:rPr>
          <w:rFonts w:ascii="Times New Roman" w:hAnsi="Times New Roman" w:cs="Times New Roman"/>
          <w:sz w:val="24"/>
          <w:szCs w:val="24"/>
          <w:highlight w:val="yellow"/>
        </w:rPr>
        <w:t>___</w:t>
      </w:r>
      <w:commentRangeEnd w:id="5"/>
      <w:r w:rsidRPr="00C92297">
        <w:rPr>
          <w:rStyle w:val="Refdecomentrio"/>
          <w:rFonts w:ascii="Times New Roman" w:hAnsi="Times New Roman" w:cs="Times New Roman"/>
          <w:sz w:val="24"/>
          <w:szCs w:val="24"/>
        </w:rPr>
        <w:commentReference w:id="5"/>
      </w:r>
      <w:r w:rsidRPr="00C92297">
        <w:rPr>
          <w:rFonts w:ascii="Times New Roman" w:hAnsi="Times New Roman" w:cs="Times New Roman"/>
          <w:sz w:val="24"/>
          <w:szCs w:val="24"/>
        </w:rPr>
        <w:t>.</w:t>
      </w:r>
    </w:p>
    <w:p w14:paraId="4C457B1F" w14:textId="77777777" w:rsidR="004A43A5" w:rsidRPr="00C92297" w:rsidRDefault="004A43A5" w:rsidP="00C413CA">
      <w:pPr>
        <w:spacing w:after="100"/>
        <w:jc w:val="both"/>
        <w:rPr>
          <w:rFonts w:ascii="Times New Roman" w:hAnsi="Times New Roman" w:cs="Times New Roman"/>
          <w:sz w:val="24"/>
          <w:szCs w:val="24"/>
        </w:rPr>
      </w:pPr>
    </w:p>
    <w:p w14:paraId="40C19E22" w14:textId="77777777" w:rsidR="00A1787D" w:rsidRPr="00C92297" w:rsidRDefault="00A1787D" w:rsidP="00055D99">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2 – ÁREA SOLICITANTE:</w:t>
      </w:r>
    </w:p>
    <w:p w14:paraId="6C83B2DF" w14:textId="77777777" w:rsidR="000217F6" w:rsidRPr="00C92297" w:rsidRDefault="005C435D" w:rsidP="000217F6">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2.1. A área solicitante é a </w:t>
      </w:r>
      <w:r w:rsidR="000217F6" w:rsidRPr="00C92297">
        <w:rPr>
          <w:rFonts w:ascii="Times New Roman" w:hAnsi="Times New Roman" w:cs="Times New Roman"/>
          <w:sz w:val="24"/>
          <w:szCs w:val="24"/>
        </w:rPr>
        <w:t xml:space="preserve">Secretaria Municipal de </w:t>
      </w:r>
      <w:r w:rsidR="000217F6" w:rsidRPr="00C92297">
        <w:rPr>
          <w:rFonts w:ascii="Times New Roman" w:hAnsi="Times New Roman" w:cs="Times New Roman"/>
          <w:sz w:val="24"/>
          <w:szCs w:val="24"/>
          <w:highlight w:val="yellow"/>
        </w:rPr>
        <w:t>___</w:t>
      </w:r>
      <w:r w:rsidR="000217F6" w:rsidRPr="00C92297">
        <w:rPr>
          <w:rFonts w:ascii="Times New Roman" w:hAnsi="Times New Roman" w:cs="Times New Roman"/>
          <w:sz w:val="24"/>
          <w:szCs w:val="24"/>
        </w:rPr>
        <w:t>.</w:t>
      </w:r>
    </w:p>
    <w:p w14:paraId="3AB069E4" w14:textId="16524091" w:rsidR="004A43A5" w:rsidRPr="00C92297" w:rsidRDefault="004A43A5" w:rsidP="006F0D09">
      <w:pPr>
        <w:spacing w:after="100"/>
        <w:jc w:val="both"/>
        <w:rPr>
          <w:rFonts w:ascii="Times New Roman" w:hAnsi="Times New Roman" w:cs="Times New Roman"/>
          <w:sz w:val="24"/>
          <w:szCs w:val="24"/>
        </w:rPr>
      </w:pPr>
    </w:p>
    <w:p w14:paraId="45B766E7" w14:textId="77777777" w:rsidR="007C1872" w:rsidRPr="00C92297" w:rsidRDefault="007C1872" w:rsidP="007C1872">
      <w:pPr>
        <w:spacing w:after="100"/>
        <w:jc w:val="both"/>
        <w:rPr>
          <w:rFonts w:ascii="Times New Roman" w:hAnsi="Times New Roman" w:cs="Times New Roman"/>
          <w:b/>
          <w:bCs/>
          <w:sz w:val="24"/>
          <w:szCs w:val="24"/>
        </w:rPr>
      </w:pPr>
      <w:r w:rsidRPr="00C92297">
        <w:rPr>
          <w:rFonts w:ascii="Times New Roman" w:hAnsi="Times New Roman" w:cs="Times New Roman"/>
          <w:b/>
          <w:bCs/>
          <w:sz w:val="24"/>
          <w:szCs w:val="24"/>
        </w:rPr>
        <w:lastRenderedPageBreak/>
        <w:t>3 – PARTICIPAÇÃO NA DISPENSA ELETRÔNICA</w:t>
      </w:r>
      <w:r w:rsidR="00CF1BAE" w:rsidRPr="00C92297">
        <w:rPr>
          <w:rFonts w:ascii="Times New Roman" w:hAnsi="Times New Roman" w:cs="Times New Roman"/>
          <w:b/>
          <w:bCs/>
          <w:sz w:val="24"/>
          <w:szCs w:val="24"/>
        </w:rPr>
        <w:t>:</w:t>
      </w:r>
    </w:p>
    <w:p w14:paraId="640298B1" w14:textId="1883A366" w:rsidR="008A1FB6" w:rsidRPr="00C92297" w:rsidRDefault="007C1872" w:rsidP="007C1872">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3.1. A participação na presente dispensa eletrônica se dará mediante Sistema de Dispensa Eletrônica integrante do Portal de Compras Públicas, disponível no endereço eletrônico </w:t>
      </w:r>
      <w:hyperlink r:id="rId11" w:history="1">
        <w:r w:rsidR="008A1FB6" w:rsidRPr="00C92297">
          <w:rPr>
            <w:rStyle w:val="Hyperlink"/>
            <w:rFonts w:ascii="Times New Roman" w:hAnsi="Times New Roman" w:cs="Times New Roman"/>
            <w:sz w:val="24"/>
            <w:szCs w:val="24"/>
          </w:rPr>
          <w:t>https://app.licitardigital.com.br/login</w:t>
        </w:r>
      </w:hyperlink>
      <w:r w:rsidR="008A1FB6" w:rsidRPr="00C92297">
        <w:rPr>
          <w:rFonts w:ascii="Times New Roman" w:hAnsi="Times New Roman" w:cs="Times New Roman"/>
          <w:sz w:val="24"/>
          <w:szCs w:val="24"/>
        </w:rPr>
        <w:t>.</w:t>
      </w:r>
    </w:p>
    <w:p w14:paraId="473F140A" w14:textId="52A8AB65" w:rsidR="007C1872" w:rsidRPr="00C92297" w:rsidRDefault="007C1872" w:rsidP="007C1872">
      <w:pPr>
        <w:spacing w:after="100"/>
        <w:jc w:val="both"/>
        <w:rPr>
          <w:rFonts w:ascii="Times New Roman" w:hAnsi="Times New Roman" w:cs="Times New Roman"/>
          <w:sz w:val="24"/>
          <w:szCs w:val="24"/>
        </w:rPr>
      </w:pPr>
      <w:r w:rsidRPr="00C92297">
        <w:rPr>
          <w:rFonts w:ascii="Times New Roman" w:hAnsi="Times New Roman" w:cs="Times New Roman"/>
          <w:sz w:val="24"/>
          <w:szCs w:val="24"/>
        </w:rPr>
        <w:t>3.1.1.</w:t>
      </w:r>
      <w:r w:rsidRPr="00C92297">
        <w:rPr>
          <w:rFonts w:ascii="Times New Roman" w:hAnsi="Times New Roman" w:cs="Times New Roman"/>
          <w:sz w:val="24"/>
          <w:szCs w:val="24"/>
        </w:rPr>
        <w:tab/>
        <w:t>Os fornecedores deverão se cadastrar previamente no Portal de Compras Públicas para acesso ao sistema e operacionalização.</w:t>
      </w:r>
    </w:p>
    <w:p w14:paraId="59F0B034" w14:textId="77777777" w:rsidR="007C1872" w:rsidRPr="00C92297" w:rsidRDefault="007C1872" w:rsidP="007C1872">
      <w:pPr>
        <w:spacing w:after="100"/>
        <w:jc w:val="both"/>
        <w:rPr>
          <w:rFonts w:ascii="Times New Roman" w:hAnsi="Times New Roman" w:cs="Times New Roman"/>
          <w:sz w:val="24"/>
          <w:szCs w:val="24"/>
        </w:rPr>
      </w:pPr>
      <w:r w:rsidRPr="00C92297">
        <w:rPr>
          <w:rFonts w:ascii="Times New Roman" w:hAnsi="Times New Roman" w:cs="Times New Roman"/>
          <w:sz w:val="24"/>
          <w:szCs w:val="24"/>
        </w:rPr>
        <w:t>3.1.2.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78BC28EA" w14:textId="15A64010" w:rsidR="007153C2" w:rsidRPr="00C92297" w:rsidRDefault="007153C2" w:rsidP="007C1872">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3.2. Não poderão participar desta licitação, direta ou indiretamente, ou participar do Contrato dela decorrente, </w:t>
      </w:r>
      <w:proofErr w:type="gramStart"/>
      <w:r w:rsidRPr="00C92297">
        <w:rPr>
          <w:rFonts w:ascii="Times New Roman" w:hAnsi="Times New Roman" w:cs="Times New Roman"/>
          <w:sz w:val="24"/>
          <w:szCs w:val="24"/>
        </w:rPr>
        <w:t>sob pena</w:t>
      </w:r>
      <w:proofErr w:type="gramEnd"/>
      <w:r w:rsidRPr="00C92297">
        <w:rPr>
          <w:rFonts w:ascii="Times New Roman" w:hAnsi="Times New Roman" w:cs="Times New Roman"/>
          <w:sz w:val="24"/>
          <w:szCs w:val="24"/>
        </w:rPr>
        <w:t xml:space="preserve"> de recebimento das sanções previstas neste Edital os que incorram nos impedimentos descritos no Art. 14 da Lei 14.133.</w:t>
      </w:r>
    </w:p>
    <w:p w14:paraId="1CDB2CD1" w14:textId="77777777" w:rsidR="004A43A5" w:rsidRPr="00C92297" w:rsidRDefault="004A43A5" w:rsidP="007C1872">
      <w:pPr>
        <w:spacing w:after="100"/>
        <w:jc w:val="both"/>
        <w:rPr>
          <w:rFonts w:ascii="Times New Roman" w:hAnsi="Times New Roman" w:cs="Times New Roman"/>
          <w:sz w:val="24"/>
          <w:szCs w:val="24"/>
        </w:rPr>
      </w:pPr>
    </w:p>
    <w:p w14:paraId="01A49C4D" w14:textId="77777777" w:rsidR="004218C2" w:rsidRPr="00C92297" w:rsidRDefault="004218C2" w:rsidP="004218C2">
      <w:pPr>
        <w:spacing w:after="100"/>
        <w:jc w:val="both"/>
        <w:rPr>
          <w:rFonts w:ascii="Times New Roman" w:hAnsi="Times New Roman" w:cs="Times New Roman"/>
          <w:b/>
          <w:bCs/>
          <w:sz w:val="24"/>
          <w:szCs w:val="24"/>
        </w:rPr>
      </w:pPr>
      <w:r w:rsidRPr="00C92297">
        <w:rPr>
          <w:rFonts w:ascii="Times New Roman" w:hAnsi="Times New Roman" w:cs="Times New Roman"/>
          <w:b/>
          <w:bCs/>
          <w:sz w:val="24"/>
          <w:szCs w:val="24"/>
        </w:rPr>
        <w:t>4 – CADASTRAMENTO DA PROPOSTA:</w:t>
      </w:r>
    </w:p>
    <w:p w14:paraId="230CEE8C" w14:textId="77777777" w:rsidR="004218C2" w:rsidRPr="00C92297" w:rsidRDefault="004218C2" w:rsidP="004218C2">
      <w:pPr>
        <w:spacing w:after="100"/>
        <w:jc w:val="both"/>
        <w:rPr>
          <w:rFonts w:ascii="Times New Roman" w:hAnsi="Times New Roman" w:cs="Times New Roman"/>
          <w:sz w:val="24"/>
          <w:szCs w:val="24"/>
        </w:rPr>
      </w:pPr>
      <w:r w:rsidRPr="00C92297">
        <w:rPr>
          <w:rFonts w:ascii="Times New Roman" w:hAnsi="Times New Roman" w:cs="Times New Roman"/>
          <w:sz w:val="24"/>
          <w:szCs w:val="24"/>
        </w:rPr>
        <w:t>4.1. O ingresso do fornecedor na disputa da dispensa eletrônica se dará com o cadastramento de sua proposta inicial, na forma deste item.</w:t>
      </w:r>
    </w:p>
    <w:p w14:paraId="422829A8" w14:textId="77777777" w:rsidR="004218C2" w:rsidRPr="00C92297" w:rsidRDefault="004218C2" w:rsidP="004218C2">
      <w:pPr>
        <w:spacing w:after="100"/>
        <w:jc w:val="both"/>
        <w:rPr>
          <w:rFonts w:ascii="Times New Roman" w:hAnsi="Times New Roman" w:cs="Times New Roman"/>
          <w:sz w:val="24"/>
          <w:szCs w:val="24"/>
        </w:rPr>
      </w:pPr>
      <w:r w:rsidRPr="00C92297">
        <w:rPr>
          <w:rFonts w:ascii="Times New Roman" w:hAnsi="Times New Roman" w:cs="Times New Roman"/>
          <w:sz w:val="24"/>
          <w:szCs w:val="24"/>
        </w:rPr>
        <w:t>4.2.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58BDED36" w14:textId="0EB208EF" w:rsidR="00704542" w:rsidRPr="00C92297" w:rsidRDefault="00704542" w:rsidP="00704542">
      <w:pPr>
        <w:spacing w:after="100"/>
        <w:jc w:val="both"/>
        <w:rPr>
          <w:rFonts w:ascii="Times New Roman" w:hAnsi="Times New Roman" w:cs="Times New Roman"/>
          <w:sz w:val="24"/>
          <w:szCs w:val="24"/>
        </w:rPr>
      </w:pPr>
      <w:r w:rsidRPr="00C92297">
        <w:rPr>
          <w:rFonts w:ascii="Times New Roman" w:hAnsi="Times New Roman" w:cs="Times New Roman"/>
          <w:sz w:val="24"/>
          <w:szCs w:val="24"/>
        </w:rPr>
        <w:t>4.2.</w:t>
      </w:r>
      <w:r w:rsidR="00041D76" w:rsidRPr="00C92297">
        <w:rPr>
          <w:rFonts w:ascii="Times New Roman" w:hAnsi="Times New Roman" w:cs="Times New Roman"/>
          <w:sz w:val="24"/>
          <w:szCs w:val="24"/>
        </w:rPr>
        <w:t>1</w:t>
      </w:r>
      <w:r w:rsidRPr="00C92297">
        <w:rPr>
          <w:rFonts w:ascii="Times New Roman" w:hAnsi="Times New Roman" w:cs="Times New Roman"/>
          <w:sz w:val="24"/>
          <w:szCs w:val="24"/>
        </w:rPr>
        <w:t>. Até a abertura da sessão, os fornecedores interessados poderão retirar ou substituir as propostas apresentadas.</w:t>
      </w:r>
    </w:p>
    <w:p w14:paraId="19D2EB3C" w14:textId="77777777" w:rsidR="004218C2" w:rsidRPr="00C92297" w:rsidRDefault="004218C2" w:rsidP="004218C2">
      <w:pPr>
        <w:spacing w:after="100"/>
        <w:jc w:val="both"/>
        <w:rPr>
          <w:rFonts w:ascii="Times New Roman" w:hAnsi="Times New Roman" w:cs="Times New Roman"/>
          <w:sz w:val="24"/>
          <w:szCs w:val="24"/>
        </w:rPr>
      </w:pPr>
      <w:r w:rsidRPr="00C92297">
        <w:rPr>
          <w:rFonts w:ascii="Times New Roman" w:hAnsi="Times New Roman" w:cs="Times New Roman"/>
          <w:sz w:val="24"/>
          <w:szCs w:val="24"/>
        </w:rPr>
        <w:t>4.3. Todas as especificações do objeto contidas na proposta, em especial o preço, vinculam a Contratada.</w:t>
      </w:r>
    </w:p>
    <w:p w14:paraId="4B972CD2" w14:textId="77777777" w:rsidR="004218C2" w:rsidRPr="00C92297" w:rsidRDefault="004218C2" w:rsidP="004218C2">
      <w:pPr>
        <w:spacing w:after="100"/>
        <w:jc w:val="both"/>
        <w:rPr>
          <w:rFonts w:ascii="Times New Roman" w:hAnsi="Times New Roman" w:cs="Times New Roman"/>
          <w:sz w:val="24"/>
          <w:szCs w:val="24"/>
        </w:rPr>
      </w:pPr>
      <w:r w:rsidRPr="00C92297">
        <w:rPr>
          <w:rFonts w:ascii="Times New Roman" w:hAnsi="Times New Roman" w:cs="Times New Roman"/>
          <w:sz w:val="24"/>
          <w:szCs w:val="24"/>
        </w:rPr>
        <w:t>4.4. Nos valores propostos estarão inclusos todos os custos operacionais, encargos previdenciários, trabalhistas, tributários, comerciais e quaisquer outros que incidam direta ou indiretamente na prestação dos serviços;</w:t>
      </w:r>
    </w:p>
    <w:p w14:paraId="019F4DD5" w14:textId="77777777" w:rsidR="004218C2" w:rsidRPr="00C92297" w:rsidRDefault="004218C2" w:rsidP="004218C2">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4.4.1. Os preços ofertados, tanto na proposta inicial, quanto na etapa de lances, serão de exclusiva responsabilidade do fornecedor, não lhe assistindo o direito de pleitear qualquer alteração, </w:t>
      </w:r>
      <w:proofErr w:type="gramStart"/>
      <w:r w:rsidRPr="00C92297">
        <w:rPr>
          <w:rFonts w:ascii="Times New Roman" w:hAnsi="Times New Roman" w:cs="Times New Roman"/>
          <w:sz w:val="24"/>
          <w:szCs w:val="24"/>
        </w:rPr>
        <w:t>sob alegação</w:t>
      </w:r>
      <w:proofErr w:type="gramEnd"/>
      <w:r w:rsidRPr="00C92297">
        <w:rPr>
          <w:rFonts w:ascii="Times New Roman" w:hAnsi="Times New Roman" w:cs="Times New Roman"/>
          <w:sz w:val="24"/>
          <w:szCs w:val="24"/>
        </w:rPr>
        <w:t xml:space="preserve"> de erro, omissão ou qualquer outro pretexto.</w:t>
      </w:r>
    </w:p>
    <w:p w14:paraId="1F53115D" w14:textId="77777777" w:rsidR="004A43A5" w:rsidRPr="00C92297" w:rsidRDefault="004A43A5" w:rsidP="004218C2">
      <w:pPr>
        <w:spacing w:after="100"/>
        <w:jc w:val="both"/>
        <w:rPr>
          <w:rFonts w:ascii="Times New Roman" w:hAnsi="Times New Roman" w:cs="Times New Roman"/>
          <w:sz w:val="24"/>
          <w:szCs w:val="24"/>
        </w:rPr>
      </w:pPr>
    </w:p>
    <w:p w14:paraId="57799A2D" w14:textId="77777777" w:rsidR="00B84D55" w:rsidRPr="00C92297" w:rsidRDefault="00B84D55" w:rsidP="00B84D55">
      <w:pPr>
        <w:spacing w:after="100"/>
        <w:jc w:val="both"/>
        <w:rPr>
          <w:rFonts w:ascii="Times New Roman" w:hAnsi="Times New Roman" w:cs="Times New Roman"/>
          <w:b/>
          <w:bCs/>
          <w:sz w:val="24"/>
          <w:szCs w:val="24"/>
        </w:rPr>
      </w:pPr>
      <w:r w:rsidRPr="00C92297">
        <w:rPr>
          <w:rFonts w:ascii="Times New Roman" w:hAnsi="Times New Roman" w:cs="Times New Roman"/>
          <w:b/>
          <w:bCs/>
          <w:sz w:val="24"/>
          <w:szCs w:val="24"/>
        </w:rPr>
        <w:t>5 – FASE DE LANCES:</w:t>
      </w:r>
    </w:p>
    <w:p w14:paraId="6F1C9A38" w14:textId="7CF7DE27" w:rsidR="00B84D55" w:rsidRPr="00C92297" w:rsidRDefault="00B84D55" w:rsidP="002B7E32">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5.1. A partir das </w:t>
      </w:r>
      <w:commentRangeStart w:id="6"/>
      <w:proofErr w:type="gramStart"/>
      <w:r w:rsidR="00BD4322" w:rsidRPr="00C92297">
        <w:rPr>
          <w:rFonts w:ascii="Times New Roman" w:hAnsi="Times New Roman" w:cs="Times New Roman"/>
          <w:sz w:val="24"/>
          <w:szCs w:val="24"/>
        </w:rPr>
        <w:t>08:00</w:t>
      </w:r>
      <w:proofErr w:type="gramEnd"/>
      <w:r w:rsidR="00BD4322" w:rsidRPr="00C92297">
        <w:rPr>
          <w:rFonts w:ascii="Times New Roman" w:hAnsi="Times New Roman" w:cs="Times New Roman"/>
          <w:sz w:val="24"/>
          <w:szCs w:val="24"/>
        </w:rPr>
        <w:t xml:space="preserve"> (oito horas)</w:t>
      </w:r>
      <w:commentRangeEnd w:id="6"/>
      <w:r w:rsidR="00BD4322" w:rsidRPr="00C92297">
        <w:rPr>
          <w:rStyle w:val="Refdecomentrio"/>
          <w:rFonts w:ascii="Times New Roman" w:hAnsi="Times New Roman" w:cs="Times New Roman"/>
          <w:sz w:val="24"/>
          <w:szCs w:val="24"/>
        </w:rPr>
        <w:commentReference w:id="6"/>
      </w:r>
      <w:r w:rsidR="00BD4322" w:rsidRPr="00C92297">
        <w:rPr>
          <w:rFonts w:ascii="Times New Roman" w:hAnsi="Times New Roman" w:cs="Times New Roman"/>
          <w:sz w:val="24"/>
          <w:szCs w:val="24"/>
        </w:rPr>
        <w:t xml:space="preserve"> </w:t>
      </w:r>
      <w:r w:rsidRPr="00C92297">
        <w:rPr>
          <w:rFonts w:ascii="Times New Roman" w:hAnsi="Times New Roman" w:cs="Times New Roman"/>
          <w:sz w:val="24"/>
          <w:szCs w:val="24"/>
        </w:rPr>
        <w:t>da data estabelecida neste Instrumento Convocatório, a sessão pública será automaticamente aberta pelo sistema para o envio de lances públicos e sucessivos, exclusivamente por meio do sistema eletrônico, sendo encerrado no horário de finalização de lances também já previsto neste aviso.</w:t>
      </w:r>
    </w:p>
    <w:p w14:paraId="375554E6"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 xml:space="preserve">5.2. Iniciada a etapa competitiva, os fornecedores deverão encaminhar lances exclusivamente por meio de sistema eletrônico, sendo imediatamente informados do seu recebimento e do valor consignado no registro. </w:t>
      </w:r>
    </w:p>
    <w:p w14:paraId="5FA6CD73" w14:textId="62602B18" w:rsidR="00B84D55" w:rsidRPr="00C92297" w:rsidRDefault="00B84D55" w:rsidP="00805716">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5.2.1. O lance deverá ser ofertado pelo valor </w:t>
      </w:r>
      <w:commentRangeStart w:id="7"/>
      <w:r w:rsidR="00805716" w:rsidRPr="00C92297">
        <w:rPr>
          <w:rFonts w:ascii="Times New Roman" w:hAnsi="Times New Roman" w:cs="Times New Roman"/>
          <w:sz w:val="24"/>
          <w:szCs w:val="24"/>
          <w:highlight w:val="yellow"/>
        </w:rPr>
        <w:t>global</w:t>
      </w:r>
      <w:commentRangeEnd w:id="7"/>
      <w:r w:rsidR="00C44320" w:rsidRPr="00C92297">
        <w:rPr>
          <w:rStyle w:val="Refdecomentrio"/>
          <w:rFonts w:ascii="Times New Roman" w:hAnsi="Times New Roman" w:cs="Times New Roman"/>
          <w:sz w:val="24"/>
          <w:szCs w:val="24"/>
        </w:rPr>
        <w:commentReference w:id="7"/>
      </w:r>
      <w:r w:rsidRPr="00C92297">
        <w:rPr>
          <w:rFonts w:ascii="Times New Roman" w:hAnsi="Times New Roman" w:cs="Times New Roman"/>
          <w:sz w:val="24"/>
          <w:szCs w:val="24"/>
        </w:rPr>
        <w:t>.</w:t>
      </w:r>
    </w:p>
    <w:p w14:paraId="1D24A313"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t>5.3. O fornecedor somente poderá oferecer valor inferior ou maior percentual de desconto em relação ao último lance por ele ofertado e registrado pelo sistema.</w:t>
      </w:r>
    </w:p>
    <w:p w14:paraId="2190D1C4"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t>5.3.1. O fornecedor poderá oferecer lances sucessivos iguais ou superiores ao lance que esteja vencendo o certame, desde que inferiores ao menor por ele ofertado e registrado pelo sistema, sendo tais lances definidos como “lances intermediários” para os fins deste Instrumento Convocatório.</w:t>
      </w:r>
    </w:p>
    <w:p w14:paraId="6FEAFC0A"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t>5.4. Havendo lances iguais ao menor já ofertado, prevalecerá aquele que for recebido e registrado primeiro no sistema.</w:t>
      </w:r>
    </w:p>
    <w:p w14:paraId="24D3FB6E"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t>5.5. Caso o fornecedor não apresente lances, concorrerá com o valor de sua proposta.</w:t>
      </w:r>
    </w:p>
    <w:p w14:paraId="73615EBC" w14:textId="77777777" w:rsidR="00B84D55" w:rsidRPr="00C92297" w:rsidRDefault="00B84D55" w:rsidP="00B84D55">
      <w:pPr>
        <w:spacing w:after="100"/>
        <w:jc w:val="both"/>
        <w:rPr>
          <w:rFonts w:ascii="Times New Roman" w:hAnsi="Times New Roman" w:cs="Times New Roman"/>
          <w:sz w:val="24"/>
          <w:szCs w:val="24"/>
        </w:rPr>
      </w:pPr>
      <w:r w:rsidRPr="00C92297">
        <w:rPr>
          <w:rFonts w:ascii="Times New Roman" w:hAnsi="Times New Roman" w:cs="Times New Roman"/>
          <w:sz w:val="24"/>
          <w:szCs w:val="24"/>
        </w:rPr>
        <w:t>5.6. Durante o procedimento, os fornecedores serão informados, em tempo real, do valor do menor lance registrado, vedada a identificação do fornecedor.</w:t>
      </w:r>
    </w:p>
    <w:p w14:paraId="797C3FD7" w14:textId="77777777" w:rsidR="00B84D55" w:rsidRPr="00C92297" w:rsidRDefault="00B84D55" w:rsidP="00B95016">
      <w:pPr>
        <w:spacing w:after="100"/>
        <w:jc w:val="both"/>
        <w:rPr>
          <w:rFonts w:ascii="Times New Roman" w:hAnsi="Times New Roman" w:cs="Times New Roman"/>
          <w:sz w:val="24"/>
          <w:szCs w:val="24"/>
        </w:rPr>
      </w:pPr>
      <w:r w:rsidRPr="00C92297">
        <w:rPr>
          <w:rFonts w:ascii="Times New Roman" w:hAnsi="Times New Roman" w:cs="Times New Roman"/>
          <w:sz w:val="24"/>
          <w:szCs w:val="24"/>
        </w:rPr>
        <w:t>5.7. Imediatamente após o término do prazo estabelecido para a fase de lances, haverá o seu encerramento</w:t>
      </w:r>
      <w:r w:rsidR="00B95016" w:rsidRPr="00C92297">
        <w:rPr>
          <w:rFonts w:ascii="Times New Roman" w:hAnsi="Times New Roman" w:cs="Times New Roman"/>
          <w:sz w:val="24"/>
          <w:szCs w:val="24"/>
        </w:rPr>
        <w:t xml:space="preserve"> que ocorrerá de forma automática pontualmente no horário indicado</w:t>
      </w:r>
      <w:r w:rsidRPr="00C92297">
        <w:rPr>
          <w:rFonts w:ascii="Times New Roman" w:hAnsi="Times New Roman" w:cs="Times New Roman"/>
          <w:sz w:val="24"/>
          <w:szCs w:val="24"/>
        </w:rPr>
        <w:t>, com o ordenamento e divulgação dos lances, pelo sistema, em ordem crescente de classificação.</w:t>
      </w:r>
    </w:p>
    <w:p w14:paraId="50CDE28B" w14:textId="77777777" w:rsidR="004A43A5" w:rsidRPr="00C92297" w:rsidRDefault="004A43A5" w:rsidP="00B95016">
      <w:pPr>
        <w:spacing w:after="100"/>
        <w:jc w:val="both"/>
        <w:rPr>
          <w:rFonts w:ascii="Times New Roman" w:hAnsi="Times New Roman" w:cs="Times New Roman"/>
          <w:sz w:val="24"/>
          <w:szCs w:val="24"/>
        </w:rPr>
      </w:pPr>
    </w:p>
    <w:p w14:paraId="2EAA0A86" w14:textId="77777777" w:rsidR="0028328F" w:rsidRPr="00C92297" w:rsidRDefault="0028328F" w:rsidP="0028328F">
      <w:pPr>
        <w:spacing w:after="100"/>
        <w:jc w:val="both"/>
        <w:rPr>
          <w:rFonts w:ascii="Times New Roman" w:hAnsi="Times New Roman" w:cs="Times New Roman"/>
          <w:b/>
          <w:bCs/>
          <w:sz w:val="24"/>
          <w:szCs w:val="24"/>
        </w:rPr>
      </w:pPr>
      <w:r w:rsidRPr="00C92297">
        <w:rPr>
          <w:rFonts w:ascii="Times New Roman" w:hAnsi="Times New Roman" w:cs="Times New Roman"/>
          <w:b/>
          <w:bCs/>
          <w:sz w:val="24"/>
          <w:szCs w:val="24"/>
        </w:rPr>
        <w:t>6 – JULGAMENTO DAS PROPOSTAS DE PREÇO:</w:t>
      </w:r>
    </w:p>
    <w:p w14:paraId="4C62946A"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6.1. Encerrada a fase de lances, será verificada a conformidade da proposta classificada em primeiro lugar quanto à adequação do objeto e à compatibilidade do preço em relação ao estipulado para a contratação.</w:t>
      </w:r>
    </w:p>
    <w:p w14:paraId="7CE48943"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6.2. No caso de o preço da proposta vencedora estar acima do estimado pela Administração, poderá haver a negociação de condições mais vantajosas.</w:t>
      </w:r>
    </w:p>
    <w:p w14:paraId="6672B89D"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6.2.1. Neste caso, será encaminhada contraproposta ao fornecedor que tenha apresentado o melhor preço, para que seja obtida melhor proposta com preço compatível ao estimado pela Administração.</w:t>
      </w:r>
    </w:p>
    <w:p w14:paraId="5A2140D1"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8C06D57"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6.2.3. Em qualquer caso, concluída a negociação, o resultado será registrado na ata do procedimento da dispensa eletrônica.</w:t>
      </w:r>
    </w:p>
    <w:p w14:paraId="192F6D29"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6.3. Estando o preço compatível, será solicitado o envio da proposta e, se necessário, de documentos complementares, adequada ao último lance.</w:t>
      </w:r>
    </w:p>
    <w:p w14:paraId="4B7B8D78"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6.4. O prazo de validade da proposta não será inferior a 60 (sessenta) dias, a contar da data de sua apresentação.</w:t>
      </w:r>
    </w:p>
    <w:p w14:paraId="5DEF0AAF"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6.5. Será desclassificada a proposta vencedora que: </w:t>
      </w:r>
    </w:p>
    <w:p w14:paraId="3679D077"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6.5.1. </w:t>
      </w:r>
      <w:proofErr w:type="gramStart"/>
      <w:r w:rsidRPr="00C92297">
        <w:rPr>
          <w:rFonts w:ascii="Times New Roman" w:hAnsi="Times New Roman" w:cs="Times New Roman"/>
          <w:sz w:val="24"/>
          <w:szCs w:val="24"/>
        </w:rPr>
        <w:t>contiver</w:t>
      </w:r>
      <w:proofErr w:type="gramEnd"/>
      <w:r w:rsidRPr="00C92297">
        <w:rPr>
          <w:rFonts w:ascii="Times New Roman" w:hAnsi="Times New Roman" w:cs="Times New Roman"/>
          <w:sz w:val="24"/>
          <w:szCs w:val="24"/>
        </w:rPr>
        <w:t xml:space="preserve"> vícios insanáveis;</w:t>
      </w:r>
    </w:p>
    <w:p w14:paraId="7A3F267D"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6.5.2. </w:t>
      </w:r>
      <w:proofErr w:type="gramStart"/>
      <w:r w:rsidRPr="00C92297">
        <w:rPr>
          <w:rFonts w:ascii="Times New Roman" w:hAnsi="Times New Roman" w:cs="Times New Roman"/>
          <w:sz w:val="24"/>
          <w:szCs w:val="24"/>
        </w:rPr>
        <w:t>não</w:t>
      </w:r>
      <w:proofErr w:type="gramEnd"/>
      <w:r w:rsidRPr="00C92297">
        <w:rPr>
          <w:rFonts w:ascii="Times New Roman" w:hAnsi="Times New Roman" w:cs="Times New Roman"/>
          <w:sz w:val="24"/>
          <w:szCs w:val="24"/>
        </w:rPr>
        <w:t xml:space="preserve"> obedecer às especificações técnicas pormenorizadas neste aviso ou em seus anexos;</w:t>
      </w:r>
    </w:p>
    <w:p w14:paraId="63B491A1"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 xml:space="preserve">6.5.3. </w:t>
      </w:r>
      <w:proofErr w:type="gramStart"/>
      <w:r w:rsidRPr="00C92297">
        <w:rPr>
          <w:rFonts w:ascii="Times New Roman" w:hAnsi="Times New Roman" w:cs="Times New Roman"/>
          <w:sz w:val="24"/>
          <w:szCs w:val="24"/>
        </w:rPr>
        <w:t>apresentar</w:t>
      </w:r>
      <w:proofErr w:type="gramEnd"/>
      <w:r w:rsidRPr="00C92297">
        <w:rPr>
          <w:rFonts w:ascii="Times New Roman" w:hAnsi="Times New Roman" w:cs="Times New Roman"/>
          <w:sz w:val="24"/>
          <w:szCs w:val="24"/>
        </w:rPr>
        <w:t xml:space="preserve"> preços inexequíveis ou permanecerem acima do preço máximo definido para a contratação;</w:t>
      </w:r>
    </w:p>
    <w:p w14:paraId="2143B005"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6.5.4. </w:t>
      </w:r>
      <w:proofErr w:type="gramStart"/>
      <w:r w:rsidRPr="00C92297">
        <w:rPr>
          <w:rFonts w:ascii="Times New Roman" w:hAnsi="Times New Roman" w:cs="Times New Roman"/>
          <w:sz w:val="24"/>
          <w:szCs w:val="24"/>
        </w:rPr>
        <w:t>não</w:t>
      </w:r>
      <w:proofErr w:type="gramEnd"/>
      <w:r w:rsidRPr="00C92297">
        <w:rPr>
          <w:rFonts w:ascii="Times New Roman" w:hAnsi="Times New Roman" w:cs="Times New Roman"/>
          <w:sz w:val="24"/>
          <w:szCs w:val="24"/>
        </w:rPr>
        <w:t xml:space="preserve"> tiverem sua exequibilidade demonstrada, quan</w:t>
      </w:r>
      <w:bookmarkStart w:id="8" w:name="_GoBack"/>
      <w:bookmarkEnd w:id="8"/>
      <w:r w:rsidRPr="00C92297">
        <w:rPr>
          <w:rFonts w:ascii="Times New Roman" w:hAnsi="Times New Roman" w:cs="Times New Roman"/>
          <w:sz w:val="24"/>
          <w:szCs w:val="24"/>
        </w:rPr>
        <w:t>do exigido pela Administração;</w:t>
      </w:r>
    </w:p>
    <w:p w14:paraId="3CC48430"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6.5.5. </w:t>
      </w:r>
      <w:proofErr w:type="gramStart"/>
      <w:r w:rsidRPr="00C92297">
        <w:rPr>
          <w:rFonts w:ascii="Times New Roman" w:hAnsi="Times New Roman" w:cs="Times New Roman"/>
          <w:sz w:val="24"/>
          <w:szCs w:val="24"/>
        </w:rPr>
        <w:t>apresentar</w:t>
      </w:r>
      <w:proofErr w:type="gramEnd"/>
      <w:r w:rsidRPr="00C92297">
        <w:rPr>
          <w:rFonts w:ascii="Times New Roman" w:hAnsi="Times New Roman" w:cs="Times New Roman"/>
          <w:sz w:val="24"/>
          <w:szCs w:val="24"/>
        </w:rPr>
        <w:t xml:space="preserve"> desconformidade com quaisquer outras exigências deste aviso ou seus anexos, desde que insanável.</w:t>
      </w:r>
    </w:p>
    <w:p w14:paraId="5A0FED25" w14:textId="521B3970"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6.6. Se houver indícios de inexequibilidade da proposta de preço, ou em caso da necessidade de esclarecimentos complementares, poderão ser efetuadas diligências, para que a empresa comprove</w:t>
      </w:r>
      <w:r w:rsidR="003F6279" w:rsidRPr="00C92297">
        <w:rPr>
          <w:rFonts w:ascii="Times New Roman" w:hAnsi="Times New Roman" w:cs="Times New Roman"/>
          <w:sz w:val="24"/>
          <w:szCs w:val="24"/>
        </w:rPr>
        <w:t xml:space="preserve"> a exequibilidade da proposta.</w:t>
      </w:r>
    </w:p>
    <w:p w14:paraId="79775979" w14:textId="30C1BC0E" w:rsidR="003F6279" w:rsidRPr="00C92297" w:rsidRDefault="003F6279"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6.6.1. As propostas cujos valores forem inferiores a 75% (setenta e cinco por cento) do valor orçado pela Administração descrito no Preâmbulo serão consideradas inexequíveis conforme Art. 59, §4º, da Lei Nº 14.133.</w:t>
      </w:r>
    </w:p>
    <w:p w14:paraId="4FEA7B45" w14:textId="04FBD514" w:rsidR="00B47629" w:rsidRPr="00C92297" w:rsidRDefault="00B47629"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6.6.2. Será exigida garantia do licitante vencedor cuja proposta for inferior a 85% (oitenta e cinco por cento) do valor orçado pela Administração, equivalente à diferença entre este último e o valor da proposta conforme Art. 59, §5º, da Lei Nº 14.133.</w:t>
      </w:r>
    </w:p>
    <w:p w14:paraId="18094D80" w14:textId="20F91D50" w:rsidR="0021577D" w:rsidRPr="00C92297" w:rsidRDefault="0021577D"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6.6.2.1. A garantia será devolvida após a homologação do certame.</w:t>
      </w:r>
    </w:p>
    <w:p w14:paraId="300977C3"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6.7. Para fins de análise da proposta quanto ao cumprimento das especificações do objeto, poderá ser colhida a manifestação escrita do setor requisitante do serviço ou da área especializada no objeto.</w:t>
      </w:r>
    </w:p>
    <w:p w14:paraId="76444D14"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6.8. Se a proposta ou lance vencedor for desclassificado, será examinada a proposta ou lance subsequente, e, assim sucessivamente, na ordem de classificação.</w:t>
      </w:r>
    </w:p>
    <w:p w14:paraId="354DDEEB"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6.9. Havendo necessidade, a sessão será suspensa, informando-se no “chat” a nova data e horário para a sua continuidade.</w:t>
      </w:r>
    </w:p>
    <w:p w14:paraId="076DB185" w14:textId="77777777" w:rsidR="0028328F" w:rsidRPr="00C92297" w:rsidRDefault="0028328F" w:rsidP="0028328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6.10. Encerrada a análise quanto à aceitação da proposta, se iniciará a fase de habilitação, observado o disposto neste Instrumento Convocatório. </w:t>
      </w:r>
    </w:p>
    <w:p w14:paraId="0578CC76" w14:textId="77777777" w:rsidR="004A43A5" w:rsidRPr="00C92297" w:rsidRDefault="004A43A5" w:rsidP="0028328F">
      <w:pPr>
        <w:spacing w:after="100"/>
        <w:jc w:val="both"/>
        <w:rPr>
          <w:rFonts w:ascii="Times New Roman" w:hAnsi="Times New Roman" w:cs="Times New Roman"/>
          <w:sz w:val="24"/>
          <w:szCs w:val="24"/>
        </w:rPr>
      </w:pPr>
    </w:p>
    <w:p w14:paraId="163FEE1F" w14:textId="77777777" w:rsidR="0028328F" w:rsidRPr="00C92297" w:rsidRDefault="0028328F" w:rsidP="0028328F">
      <w:pPr>
        <w:spacing w:after="100"/>
        <w:jc w:val="both"/>
        <w:rPr>
          <w:rFonts w:ascii="Times New Roman" w:hAnsi="Times New Roman" w:cs="Times New Roman"/>
          <w:b/>
          <w:bCs/>
          <w:sz w:val="24"/>
          <w:szCs w:val="24"/>
        </w:rPr>
      </w:pPr>
      <w:r w:rsidRPr="00C92297">
        <w:rPr>
          <w:rFonts w:ascii="Times New Roman" w:hAnsi="Times New Roman" w:cs="Times New Roman"/>
          <w:b/>
          <w:bCs/>
          <w:sz w:val="24"/>
          <w:szCs w:val="24"/>
        </w:rPr>
        <w:t>7 – HABILITAÇÃO:</w:t>
      </w:r>
    </w:p>
    <w:p w14:paraId="0C7E1B8A" w14:textId="77777777" w:rsidR="00581DF2" w:rsidRPr="00C92297" w:rsidRDefault="0028328F"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7.1. Os documentos a serem exigidos para fins de habilitação são os listados a seguir e serão solicitados do fornecedor mais bem classificado da fase de lances</w:t>
      </w:r>
      <w:r w:rsidR="00581DF2" w:rsidRPr="00C92297">
        <w:rPr>
          <w:rFonts w:ascii="Times New Roman" w:hAnsi="Times New Roman" w:cs="Times New Roman"/>
          <w:sz w:val="24"/>
          <w:szCs w:val="24"/>
        </w:rPr>
        <w:t>, sendo:</w:t>
      </w:r>
    </w:p>
    <w:p w14:paraId="5CF33B3F" w14:textId="2D55C463"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 xml:space="preserve">.1.1. Identidade e CPF do(s) representante(s) </w:t>
      </w:r>
      <w:proofErr w:type="gramStart"/>
      <w:r w:rsidR="00581DF2" w:rsidRPr="00C92297">
        <w:rPr>
          <w:rFonts w:ascii="Times New Roman" w:hAnsi="Times New Roman" w:cs="Times New Roman"/>
          <w:sz w:val="24"/>
          <w:szCs w:val="24"/>
        </w:rPr>
        <w:t>legal(</w:t>
      </w:r>
      <w:proofErr w:type="spellStart"/>
      <w:proofErr w:type="gramEnd"/>
      <w:r w:rsidR="00581DF2" w:rsidRPr="00C92297">
        <w:rPr>
          <w:rFonts w:ascii="Times New Roman" w:hAnsi="Times New Roman" w:cs="Times New Roman"/>
          <w:sz w:val="24"/>
          <w:szCs w:val="24"/>
        </w:rPr>
        <w:t>is</w:t>
      </w:r>
      <w:proofErr w:type="spellEnd"/>
      <w:r w:rsidR="00581DF2" w:rsidRPr="00C92297">
        <w:rPr>
          <w:rFonts w:ascii="Times New Roman" w:hAnsi="Times New Roman" w:cs="Times New Roman"/>
          <w:sz w:val="24"/>
          <w:szCs w:val="24"/>
        </w:rPr>
        <w:t>) da empresa;</w:t>
      </w:r>
    </w:p>
    <w:p w14:paraId="7A34CFFA" w14:textId="365066BC"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.1.1.1. Procuração com poderes de representar a empresa, se necessário;</w:t>
      </w:r>
    </w:p>
    <w:p w14:paraId="3EB01236" w14:textId="46EDDB36" w:rsidR="0099155D" w:rsidRPr="00C92297" w:rsidRDefault="0099155D" w:rsidP="0099155D">
      <w:pPr>
        <w:spacing w:after="100"/>
        <w:jc w:val="both"/>
        <w:rPr>
          <w:rFonts w:ascii="Times New Roman" w:hAnsi="Times New Roman" w:cs="Times New Roman"/>
          <w:sz w:val="24"/>
          <w:szCs w:val="24"/>
        </w:rPr>
      </w:pPr>
      <w:r w:rsidRPr="00C92297">
        <w:rPr>
          <w:rFonts w:ascii="Times New Roman" w:hAnsi="Times New Roman" w:cs="Times New Roman"/>
          <w:sz w:val="24"/>
          <w:szCs w:val="24"/>
        </w:rPr>
        <w:t>7.1.2. Documento de constituição da empresa, sendo: Registro Comercial, Ato Constitutivo, Estatuto Social, Contrato Social, Certificado de MEI ou Decreto de Autorização</w:t>
      </w:r>
      <w:r w:rsidR="00BD6DFE" w:rsidRPr="00C92297">
        <w:rPr>
          <w:rFonts w:ascii="Times New Roman" w:hAnsi="Times New Roman" w:cs="Times New Roman"/>
          <w:sz w:val="24"/>
          <w:szCs w:val="24"/>
        </w:rPr>
        <w:t>, conforme o caso</w:t>
      </w:r>
      <w:r w:rsidRPr="00C92297">
        <w:rPr>
          <w:rFonts w:ascii="Times New Roman" w:hAnsi="Times New Roman" w:cs="Times New Roman"/>
          <w:sz w:val="24"/>
          <w:szCs w:val="24"/>
        </w:rPr>
        <w:t>;</w:t>
      </w:r>
    </w:p>
    <w:p w14:paraId="0A281854" w14:textId="4A247CD8"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.1.3. Inscrição no Cadastro Nacional de Pessoas Jurídicas - CNPJ;</w:t>
      </w:r>
    </w:p>
    <w:p w14:paraId="3F3A0C08" w14:textId="59BFAB1D"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.1.4. Inscrição Estadual e/ou Inscrição Municipal;</w:t>
      </w:r>
    </w:p>
    <w:p w14:paraId="30EC6D9E" w14:textId="0CDB9208"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.1.5. Prova de Regularidade para com a Fazenda Federal e INSS;</w:t>
      </w:r>
    </w:p>
    <w:p w14:paraId="793610A6" w14:textId="210B6ACF"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.1.6. Prova de regularidade junto à Fazenda Estadual ou Distrital da sede da empresa licitante;</w:t>
      </w:r>
    </w:p>
    <w:p w14:paraId="2A29B0BC" w14:textId="701D27A6"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.1.7. Prova de regularidade para com a Fazenda Municipal da sede da empresa licitante;</w:t>
      </w:r>
    </w:p>
    <w:p w14:paraId="1C6DDCAA" w14:textId="3D108921" w:rsidR="00581DF2" w:rsidRPr="00C92297" w:rsidRDefault="00584A29" w:rsidP="00581DF2">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.1.8. Certificado de Regularidade do FGTS - CRF;</w:t>
      </w:r>
    </w:p>
    <w:p w14:paraId="2941F6D2" w14:textId="77777777" w:rsidR="00A13CC5" w:rsidRPr="00C92297" w:rsidRDefault="00584A29" w:rsidP="00A13CC5">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7</w:t>
      </w:r>
      <w:r w:rsidR="00581DF2" w:rsidRPr="00C92297">
        <w:rPr>
          <w:rFonts w:ascii="Times New Roman" w:hAnsi="Times New Roman" w:cs="Times New Roman"/>
          <w:sz w:val="24"/>
          <w:szCs w:val="24"/>
        </w:rPr>
        <w:t xml:space="preserve">.1.9. </w:t>
      </w:r>
      <w:r w:rsidR="00A13CC5" w:rsidRPr="00C92297">
        <w:rPr>
          <w:rFonts w:ascii="Times New Roman" w:hAnsi="Times New Roman" w:cs="Times New Roman"/>
          <w:sz w:val="24"/>
          <w:szCs w:val="24"/>
        </w:rPr>
        <w:t>Prova de regularidade perante a Justiça do Trabalho (Certidão Trabalhista);</w:t>
      </w:r>
    </w:p>
    <w:p w14:paraId="0FEBFEF1" w14:textId="27D81FA0" w:rsidR="00B221F7" w:rsidRPr="00C92297" w:rsidRDefault="00B221F7" w:rsidP="00B221F7">
      <w:pPr>
        <w:spacing w:after="100"/>
        <w:jc w:val="both"/>
        <w:rPr>
          <w:rFonts w:ascii="Times New Roman" w:hAnsi="Times New Roman" w:cs="Times New Roman"/>
          <w:sz w:val="24"/>
          <w:szCs w:val="24"/>
        </w:rPr>
      </w:pPr>
      <w:r w:rsidRPr="00C92297">
        <w:rPr>
          <w:rFonts w:ascii="Times New Roman" w:hAnsi="Times New Roman" w:cs="Times New Roman"/>
          <w:sz w:val="24"/>
          <w:szCs w:val="24"/>
        </w:rPr>
        <w:t>7.1.10. Certidão Negativa de Falência;</w:t>
      </w:r>
    </w:p>
    <w:p w14:paraId="264DFC73" w14:textId="3D185595" w:rsidR="00A2050A" w:rsidRPr="00C92297" w:rsidRDefault="00B221F7" w:rsidP="00A2050A">
      <w:pPr>
        <w:spacing w:after="100"/>
        <w:jc w:val="both"/>
        <w:rPr>
          <w:rFonts w:ascii="Times New Roman" w:hAnsi="Times New Roman" w:cs="Times New Roman"/>
          <w:sz w:val="24"/>
          <w:szCs w:val="24"/>
        </w:rPr>
      </w:pPr>
      <w:commentRangeStart w:id="9"/>
      <w:r w:rsidRPr="00C92297">
        <w:rPr>
          <w:rFonts w:ascii="Times New Roman" w:hAnsi="Times New Roman" w:cs="Times New Roman"/>
          <w:sz w:val="24"/>
          <w:szCs w:val="24"/>
        </w:rPr>
        <w:t>7.1.11</w:t>
      </w:r>
      <w:commentRangeEnd w:id="9"/>
      <w:r w:rsidR="002A05B8" w:rsidRPr="00C92297">
        <w:rPr>
          <w:rStyle w:val="Refdecomentrio"/>
          <w:rFonts w:ascii="Times New Roman" w:hAnsi="Times New Roman" w:cs="Times New Roman"/>
          <w:sz w:val="24"/>
          <w:szCs w:val="24"/>
        </w:rPr>
        <w:commentReference w:id="9"/>
      </w:r>
      <w:r w:rsidRPr="00C92297">
        <w:rPr>
          <w:rFonts w:ascii="Times New Roman" w:hAnsi="Times New Roman" w:cs="Times New Roman"/>
          <w:sz w:val="24"/>
          <w:szCs w:val="24"/>
        </w:rPr>
        <w:t xml:space="preserve">. </w:t>
      </w:r>
      <w:r w:rsidR="00A2050A" w:rsidRPr="00C92297">
        <w:rPr>
          <w:rFonts w:ascii="Times New Roman" w:hAnsi="Times New Roman" w:cs="Times New Roman"/>
          <w:sz w:val="24"/>
          <w:szCs w:val="24"/>
        </w:rPr>
        <w:t xml:space="preserve">Balanço patrimonial e demonstrações contábeis dos </w:t>
      </w:r>
      <w:r w:rsidR="00231399" w:rsidRPr="00C92297">
        <w:rPr>
          <w:rFonts w:ascii="Times New Roman" w:hAnsi="Times New Roman" w:cs="Times New Roman"/>
          <w:i/>
          <w:sz w:val="24"/>
          <w:szCs w:val="24"/>
        </w:rPr>
        <w:t>02 (</w:t>
      </w:r>
      <w:r w:rsidR="00A2050A" w:rsidRPr="00C92297">
        <w:rPr>
          <w:rFonts w:ascii="Times New Roman" w:hAnsi="Times New Roman" w:cs="Times New Roman"/>
          <w:i/>
          <w:sz w:val="24"/>
          <w:szCs w:val="24"/>
        </w:rPr>
        <w:t>dois</w:t>
      </w:r>
      <w:r w:rsidR="00231399" w:rsidRPr="00C92297">
        <w:rPr>
          <w:rFonts w:ascii="Times New Roman" w:hAnsi="Times New Roman" w:cs="Times New Roman"/>
          <w:i/>
          <w:sz w:val="24"/>
          <w:szCs w:val="24"/>
        </w:rPr>
        <w:t>)</w:t>
      </w:r>
      <w:r w:rsidR="00A2050A" w:rsidRPr="00C92297">
        <w:rPr>
          <w:rFonts w:ascii="Times New Roman" w:hAnsi="Times New Roman" w:cs="Times New Roman"/>
          <w:i/>
          <w:sz w:val="24"/>
          <w:szCs w:val="24"/>
        </w:rPr>
        <w:t xml:space="preserve"> últimos exercícios sociais,</w:t>
      </w:r>
      <w:r w:rsidR="00A2050A" w:rsidRPr="00C92297">
        <w:rPr>
          <w:rFonts w:ascii="Times New Roman" w:hAnsi="Times New Roman" w:cs="Times New Roman"/>
          <w:sz w:val="24"/>
          <w:szCs w:val="24"/>
        </w:rPr>
        <w:t xml:space="preserve">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A2050A" w:rsidRPr="00C92297">
        <w:rPr>
          <w:rFonts w:ascii="Times New Roman" w:hAnsi="Times New Roman" w:cs="Times New Roman"/>
          <w:sz w:val="24"/>
          <w:szCs w:val="24"/>
        </w:rPr>
        <w:t>3</w:t>
      </w:r>
      <w:proofErr w:type="gramEnd"/>
      <w:r w:rsidR="00A2050A" w:rsidRPr="00C92297">
        <w:rPr>
          <w:rFonts w:ascii="Times New Roman" w:hAnsi="Times New Roman" w:cs="Times New Roman"/>
          <w:sz w:val="24"/>
          <w:szCs w:val="24"/>
        </w:rPr>
        <w:t xml:space="preserve"> (três) meses da data de apresentação da proposta;</w:t>
      </w:r>
    </w:p>
    <w:p w14:paraId="117AB57E" w14:textId="4E48EFB0" w:rsidR="00A2050A" w:rsidRPr="00C92297" w:rsidRDefault="00F55D95" w:rsidP="00A2050A">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7.1.11.1. </w:t>
      </w:r>
      <w:r w:rsidR="00A2050A" w:rsidRPr="00C92297">
        <w:rPr>
          <w:rFonts w:ascii="Times New Roman" w:hAnsi="Times New Roman" w:cs="Times New Roman"/>
          <w:sz w:val="24"/>
          <w:szCs w:val="24"/>
        </w:rPr>
        <w:t>No caso de empresa constituída no exercício social vigente, admite-se a substituição dos demonstrativos contábeis pelo balanço de abertura.</w:t>
      </w:r>
    </w:p>
    <w:p w14:paraId="0594B9A9" w14:textId="6D9988D0" w:rsidR="00A2050A" w:rsidRPr="00C92297" w:rsidRDefault="00F55D95" w:rsidP="00A2050A">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7.1.11.2. </w:t>
      </w:r>
      <w:r w:rsidR="00A2050A" w:rsidRPr="00C92297">
        <w:rPr>
          <w:rFonts w:ascii="Times New Roman" w:hAnsi="Times New Roman" w:cs="Times New Roman"/>
          <w:sz w:val="24"/>
          <w:szCs w:val="24"/>
        </w:rPr>
        <w:t xml:space="preserve">No caso de pessoa jurídica constituída há menos de </w:t>
      </w:r>
      <w:proofErr w:type="gramStart"/>
      <w:r w:rsidR="00A2050A" w:rsidRPr="00C92297">
        <w:rPr>
          <w:rFonts w:ascii="Times New Roman" w:hAnsi="Times New Roman" w:cs="Times New Roman"/>
          <w:sz w:val="24"/>
          <w:szCs w:val="24"/>
        </w:rPr>
        <w:t>2</w:t>
      </w:r>
      <w:proofErr w:type="gramEnd"/>
      <w:r w:rsidR="00A2050A" w:rsidRPr="00C92297">
        <w:rPr>
          <w:rFonts w:ascii="Times New Roman" w:hAnsi="Times New Roman" w:cs="Times New Roman"/>
          <w:sz w:val="24"/>
          <w:szCs w:val="24"/>
        </w:rPr>
        <w:t xml:space="preserve"> (dois) anos, os demonstrativos contábeis limitar-se-ão ao último exercício.</w:t>
      </w:r>
    </w:p>
    <w:p w14:paraId="065147E3" w14:textId="10DDEDAC" w:rsidR="009F336F" w:rsidRPr="00C92297" w:rsidRDefault="00F55D95" w:rsidP="009F336F">
      <w:pPr>
        <w:tabs>
          <w:tab w:val="left" w:pos="993"/>
          <w:tab w:val="left" w:pos="1843"/>
        </w:tabs>
        <w:spacing w:after="0" w:line="240" w:lineRule="auto"/>
        <w:jc w:val="both"/>
        <w:rPr>
          <w:rFonts w:ascii="Times New Roman" w:hAnsi="Times New Roman" w:cs="Times New Roman"/>
          <w:sz w:val="24"/>
          <w:szCs w:val="24"/>
        </w:rPr>
      </w:pPr>
      <w:r w:rsidRPr="00C92297">
        <w:rPr>
          <w:rFonts w:ascii="Times New Roman" w:hAnsi="Times New Roman" w:cs="Times New Roman"/>
          <w:sz w:val="24"/>
          <w:szCs w:val="24"/>
        </w:rPr>
        <w:t xml:space="preserve">7.1.11.3. </w:t>
      </w:r>
      <w:r w:rsidR="00A2050A" w:rsidRPr="00C92297">
        <w:rPr>
          <w:rFonts w:ascii="Times New Roman" w:hAnsi="Times New Roman" w:cs="Times New Roman"/>
          <w:sz w:val="24"/>
          <w:szCs w:val="24"/>
        </w:rPr>
        <w:t>A comprovação da situação financeira da empresa será constatada mediante obtenção de índices de Liquidez Geral (LG), Solvência Geral (SG) e Liquidez Corrente (LC), resultantes da aplicação das fórmulas:</w:t>
      </w:r>
      <w:r w:rsidR="009F336F" w:rsidRPr="00C92297">
        <w:rPr>
          <w:rFonts w:ascii="Times New Roman" w:hAnsi="Times New Roman" w:cs="Times New Roman"/>
          <w:sz w:val="24"/>
          <w:szCs w:val="24"/>
        </w:rPr>
        <w:t xml:space="preserve"> </w:t>
      </w:r>
    </w:p>
    <w:p w14:paraId="773F7839" w14:textId="77777777" w:rsidR="009F336F" w:rsidRPr="00C92297" w:rsidRDefault="009F336F" w:rsidP="00CF0F81">
      <w:pPr>
        <w:tabs>
          <w:tab w:val="left" w:pos="993"/>
          <w:tab w:val="left" w:pos="1843"/>
        </w:tabs>
        <w:jc w:val="both"/>
        <w:rPr>
          <w:rFonts w:ascii="Times New Roman" w:hAnsi="Times New Roman" w:cs="Times New Roman"/>
          <w:sz w:val="24"/>
          <w:szCs w:val="24"/>
        </w:rPr>
      </w:pPr>
    </w:p>
    <w:tbl>
      <w:tblPr>
        <w:tblStyle w:val="Tabelacomgrade"/>
        <w:tblW w:w="5000" w:type="pct"/>
        <w:tblLook w:val="04A0" w:firstRow="1" w:lastRow="0" w:firstColumn="1" w:lastColumn="0" w:noHBand="0" w:noVBand="1"/>
      </w:tblPr>
      <w:tblGrid>
        <w:gridCol w:w="456"/>
        <w:gridCol w:w="296"/>
        <w:gridCol w:w="2404"/>
        <w:gridCol w:w="434"/>
        <w:gridCol w:w="4491"/>
        <w:gridCol w:w="1881"/>
      </w:tblGrid>
      <w:tr w:rsidR="009F336F" w:rsidRPr="00C92297" w14:paraId="27B2F514" w14:textId="77777777" w:rsidTr="00524913">
        <w:tc>
          <w:tcPr>
            <w:tcW w:w="228" w:type="pct"/>
            <w:vMerge w:val="restart"/>
            <w:tcBorders>
              <w:top w:val="nil"/>
              <w:left w:val="nil"/>
              <w:bottom w:val="nil"/>
              <w:right w:val="nil"/>
            </w:tcBorders>
            <w:vAlign w:val="center"/>
          </w:tcPr>
          <w:p w14:paraId="58F41BB7"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I</w:t>
            </w:r>
          </w:p>
        </w:tc>
        <w:tc>
          <w:tcPr>
            <w:tcW w:w="149" w:type="pct"/>
            <w:vMerge w:val="restart"/>
            <w:tcBorders>
              <w:top w:val="nil"/>
              <w:left w:val="nil"/>
              <w:bottom w:val="nil"/>
              <w:right w:val="nil"/>
            </w:tcBorders>
            <w:vAlign w:val="center"/>
          </w:tcPr>
          <w:p w14:paraId="27D822CF"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1207" w:type="pct"/>
            <w:vMerge w:val="restart"/>
            <w:tcBorders>
              <w:top w:val="nil"/>
              <w:left w:val="nil"/>
              <w:bottom w:val="nil"/>
              <w:right w:val="nil"/>
            </w:tcBorders>
            <w:vAlign w:val="center"/>
          </w:tcPr>
          <w:p w14:paraId="29BC252F"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 xml:space="preserve">Liquidez Geral (LG) </w:t>
            </w:r>
          </w:p>
        </w:tc>
        <w:tc>
          <w:tcPr>
            <w:tcW w:w="218" w:type="pct"/>
            <w:vMerge w:val="restart"/>
            <w:tcBorders>
              <w:top w:val="nil"/>
              <w:left w:val="nil"/>
              <w:bottom w:val="nil"/>
              <w:right w:val="nil"/>
            </w:tcBorders>
            <w:vAlign w:val="center"/>
          </w:tcPr>
          <w:p w14:paraId="31EB4894"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2254" w:type="pct"/>
            <w:tcBorders>
              <w:top w:val="nil"/>
              <w:left w:val="nil"/>
              <w:right w:val="nil"/>
            </w:tcBorders>
            <w:vAlign w:val="center"/>
          </w:tcPr>
          <w:p w14:paraId="2A4C1AB4"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 xml:space="preserve">(Ativo Circulante + Realizável </w:t>
            </w:r>
            <w:proofErr w:type="gramStart"/>
            <w:r w:rsidRPr="00C92297">
              <w:rPr>
                <w:rFonts w:ascii="Times New Roman" w:hAnsi="Times New Roman"/>
                <w:sz w:val="24"/>
                <w:szCs w:val="24"/>
              </w:rPr>
              <w:t>a Longo Prazo</w:t>
            </w:r>
            <w:proofErr w:type="gramEnd"/>
            <w:r w:rsidRPr="00C92297">
              <w:rPr>
                <w:rFonts w:ascii="Times New Roman" w:hAnsi="Times New Roman"/>
                <w:sz w:val="24"/>
                <w:szCs w:val="24"/>
              </w:rPr>
              <w:t>)</w:t>
            </w:r>
          </w:p>
        </w:tc>
        <w:tc>
          <w:tcPr>
            <w:tcW w:w="945" w:type="pct"/>
            <w:tcBorders>
              <w:top w:val="nil"/>
              <w:left w:val="nil"/>
              <w:bottom w:val="nil"/>
              <w:right w:val="nil"/>
            </w:tcBorders>
          </w:tcPr>
          <w:p w14:paraId="44A92310"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3FF2C2B8" w14:textId="77777777" w:rsidTr="00524913">
        <w:tc>
          <w:tcPr>
            <w:tcW w:w="228" w:type="pct"/>
            <w:vMerge/>
            <w:tcBorders>
              <w:top w:val="nil"/>
              <w:left w:val="nil"/>
              <w:bottom w:val="nil"/>
              <w:right w:val="nil"/>
            </w:tcBorders>
            <w:vAlign w:val="center"/>
          </w:tcPr>
          <w:p w14:paraId="1770D90F" w14:textId="77777777" w:rsidR="009F336F" w:rsidRPr="00C92297" w:rsidRDefault="009F336F" w:rsidP="009F336F">
            <w:pPr>
              <w:tabs>
                <w:tab w:val="left" w:pos="993"/>
                <w:tab w:val="left" w:pos="1843"/>
              </w:tabs>
              <w:rPr>
                <w:rFonts w:ascii="Times New Roman" w:hAnsi="Times New Roman"/>
                <w:sz w:val="24"/>
                <w:szCs w:val="24"/>
              </w:rPr>
            </w:pPr>
          </w:p>
        </w:tc>
        <w:tc>
          <w:tcPr>
            <w:tcW w:w="149" w:type="pct"/>
            <w:vMerge/>
            <w:tcBorders>
              <w:top w:val="nil"/>
              <w:left w:val="nil"/>
              <w:bottom w:val="nil"/>
              <w:right w:val="nil"/>
            </w:tcBorders>
          </w:tcPr>
          <w:p w14:paraId="5F43D14A" w14:textId="77777777" w:rsidR="009F336F" w:rsidRPr="00C92297" w:rsidRDefault="009F336F" w:rsidP="009F336F">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vAlign w:val="center"/>
          </w:tcPr>
          <w:p w14:paraId="47C0F09B" w14:textId="77777777" w:rsidR="009F336F" w:rsidRPr="00C92297" w:rsidRDefault="009F336F" w:rsidP="009F336F">
            <w:pPr>
              <w:tabs>
                <w:tab w:val="left" w:pos="993"/>
                <w:tab w:val="left" w:pos="1843"/>
              </w:tabs>
              <w:rPr>
                <w:rFonts w:ascii="Times New Roman" w:hAnsi="Times New Roman"/>
                <w:sz w:val="24"/>
                <w:szCs w:val="24"/>
              </w:rPr>
            </w:pPr>
          </w:p>
        </w:tc>
        <w:tc>
          <w:tcPr>
            <w:tcW w:w="218" w:type="pct"/>
            <w:vMerge/>
            <w:tcBorders>
              <w:top w:val="nil"/>
              <w:left w:val="nil"/>
              <w:bottom w:val="nil"/>
              <w:right w:val="nil"/>
            </w:tcBorders>
            <w:vAlign w:val="center"/>
          </w:tcPr>
          <w:p w14:paraId="4FDB334A" w14:textId="77777777" w:rsidR="009F336F" w:rsidRPr="00C92297" w:rsidRDefault="009F336F" w:rsidP="009F336F">
            <w:pPr>
              <w:tabs>
                <w:tab w:val="left" w:pos="993"/>
                <w:tab w:val="left" w:pos="1843"/>
              </w:tabs>
              <w:rPr>
                <w:rFonts w:ascii="Times New Roman" w:hAnsi="Times New Roman"/>
                <w:sz w:val="24"/>
                <w:szCs w:val="24"/>
              </w:rPr>
            </w:pPr>
          </w:p>
        </w:tc>
        <w:tc>
          <w:tcPr>
            <w:tcW w:w="2254" w:type="pct"/>
            <w:tcBorders>
              <w:left w:val="nil"/>
              <w:bottom w:val="nil"/>
              <w:right w:val="nil"/>
            </w:tcBorders>
            <w:vAlign w:val="center"/>
          </w:tcPr>
          <w:p w14:paraId="274B7494"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(Passivo Circulante + Passivo Não Circulante)</w:t>
            </w:r>
          </w:p>
        </w:tc>
        <w:tc>
          <w:tcPr>
            <w:tcW w:w="945" w:type="pct"/>
            <w:tcBorders>
              <w:top w:val="nil"/>
              <w:left w:val="nil"/>
              <w:bottom w:val="nil"/>
              <w:right w:val="nil"/>
            </w:tcBorders>
          </w:tcPr>
          <w:p w14:paraId="14C40B50"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221CAD35" w14:textId="77777777" w:rsidTr="00524913">
        <w:tc>
          <w:tcPr>
            <w:tcW w:w="4055" w:type="pct"/>
            <w:gridSpan w:val="5"/>
            <w:tcBorders>
              <w:top w:val="nil"/>
              <w:left w:val="nil"/>
              <w:bottom w:val="nil"/>
              <w:right w:val="nil"/>
            </w:tcBorders>
            <w:vAlign w:val="center"/>
          </w:tcPr>
          <w:p w14:paraId="5F24F1B2" w14:textId="77777777" w:rsidR="009F336F" w:rsidRPr="00C92297" w:rsidRDefault="009F336F" w:rsidP="009F336F">
            <w:pPr>
              <w:tabs>
                <w:tab w:val="left" w:pos="993"/>
                <w:tab w:val="left" w:pos="1843"/>
              </w:tabs>
              <w:jc w:val="center"/>
              <w:rPr>
                <w:rFonts w:ascii="Times New Roman" w:hAnsi="Times New Roman"/>
                <w:sz w:val="24"/>
                <w:szCs w:val="24"/>
              </w:rPr>
            </w:pPr>
          </w:p>
        </w:tc>
        <w:tc>
          <w:tcPr>
            <w:tcW w:w="945" w:type="pct"/>
            <w:tcBorders>
              <w:top w:val="nil"/>
              <w:left w:val="nil"/>
              <w:bottom w:val="nil"/>
              <w:right w:val="nil"/>
            </w:tcBorders>
          </w:tcPr>
          <w:p w14:paraId="2759263D"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071929E3" w14:textId="77777777" w:rsidTr="00524913">
        <w:tc>
          <w:tcPr>
            <w:tcW w:w="228" w:type="pct"/>
            <w:vMerge w:val="restart"/>
            <w:tcBorders>
              <w:top w:val="nil"/>
              <w:left w:val="nil"/>
              <w:bottom w:val="nil"/>
              <w:right w:val="nil"/>
            </w:tcBorders>
            <w:vAlign w:val="center"/>
          </w:tcPr>
          <w:p w14:paraId="412D82D3"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II</w:t>
            </w:r>
          </w:p>
        </w:tc>
        <w:tc>
          <w:tcPr>
            <w:tcW w:w="149" w:type="pct"/>
            <w:vMerge w:val="restart"/>
            <w:tcBorders>
              <w:top w:val="nil"/>
              <w:left w:val="nil"/>
              <w:bottom w:val="nil"/>
              <w:right w:val="nil"/>
            </w:tcBorders>
            <w:vAlign w:val="center"/>
          </w:tcPr>
          <w:p w14:paraId="0A00B7D1"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1207" w:type="pct"/>
            <w:vMerge w:val="restart"/>
            <w:tcBorders>
              <w:top w:val="nil"/>
              <w:left w:val="nil"/>
              <w:bottom w:val="nil"/>
              <w:right w:val="nil"/>
            </w:tcBorders>
            <w:vAlign w:val="center"/>
          </w:tcPr>
          <w:p w14:paraId="58987443"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Solvência Geral (SG)</w:t>
            </w:r>
          </w:p>
        </w:tc>
        <w:tc>
          <w:tcPr>
            <w:tcW w:w="218" w:type="pct"/>
            <w:vMerge w:val="restart"/>
            <w:tcBorders>
              <w:top w:val="nil"/>
              <w:left w:val="nil"/>
              <w:bottom w:val="nil"/>
              <w:right w:val="nil"/>
            </w:tcBorders>
            <w:vAlign w:val="center"/>
          </w:tcPr>
          <w:p w14:paraId="6BB1160A"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2254" w:type="pct"/>
            <w:tcBorders>
              <w:top w:val="nil"/>
              <w:left w:val="nil"/>
              <w:right w:val="nil"/>
            </w:tcBorders>
            <w:vAlign w:val="center"/>
          </w:tcPr>
          <w:p w14:paraId="03A76676"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(Ativo Total)</w:t>
            </w:r>
          </w:p>
        </w:tc>
        <w:tc>
          <w:tcPr>
            <w:tcW w:w="945" w:type="pct"/>
            <w:tcBorders>
              <w:top w:val="nil"/>
              <w:left w:val="nil"/>
              <w:bottom w:val="nil"/>
              <w:right w:val="nil"/>
            </w:tcBorders>
          </w:tcPr>
          <w:p w14:paraId="481274D7"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3CCB87A3" w14:textId="77777777" w:rsidTr="00524913">
        <w:tc>
          <w:tcPr>
            <w:tcW w:w="228" w:type="pct"/>
            <w:vMerge/>
            <w:tcBorders>
              <w:top w:val="nil"/>
              <w:left w:val="nil"/>
              <w:bottom w:val="nil"/>
              <w:right w:val="nil"/>
            </w:tcBorders>
            <w:vAlign w:val="center"/>
          </w:tcPr>
          <w:p w14:paraId="6B688B68" w14:textId="77777777" w:rsidR="009F336F" w:rsidRPr="00C92297" w:rsidRDefault="009F336F" w:rsidP="009F336F">
            <w:pPr>
              <w:tabs>
                <w:tab w:val="left" w:pos="993"/>
                <w:tab w:val="left" w:pos="1843"/>
              </w:tabs>
              <w:rPr>
                <w:rFonts w:ascii="Times New Roman" w:hAnsi="Times New Roman"/>
                <w:sz w:val="24"/>
                <w:szCs w:val="24"/>
              </w:rPr>
            </w:pPr>
          </w:p>
        </w:tc>
        <w:tc>
          <w:tcPr>
            <w:tcW w:w="149" w:type="pct"/>
            <w:vMerge/>
            <w:tcBorders>
              <w:top w:val="nil"/>
              <w:left w:val="nil"/>
              <w:bottom w:val="nil"/>
              <w:right w:val="nil"/>
            </w:tcBorders>
          </w:tcPr>
          <w:p w14:paraId="24B8F97D" w14:textId="77777777" w:rsidR="009F336F" w:rsidRPr="00C92297" w:rsidRDefault="009F336F" w:rsidP="009F336F">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vAlign w:val="center"/>
          </w:tcPr>
          <w:p w14:paraId="6747E8AE" w14:textId="77777777" w:rsidR="009F336F" w:rsidRPr="00C92297" w:rsidRDefault="009F336F" w:rsidP="009F336F">
            <w:pPr>
              <w:tabs>
                <w:tab w:val="left" w:pos="993"/>
                <w:tab w:val="left" w:pos="1843"/>
              </w:tabs>
              <w:rPr>
                <w:rFonts w:ascii="Times New Roman" w:hAnsi="Times New Roman"/>
                <w:sz w:val="24"/>
                <w:szCs w:val="24"/>
              </w:rPr>
            </w:pPr>
          </w:p>
        </w:tc>
        <w:tc>
          <w:tcPr>
            <w:tcW w:w="218" w:type="pct"/>
            <w:vMerge/>
            <w:tcBorders>
              <w:top w:val="nil"/>
              <w:left w:val="nil"/>
              <w:bottom w:val="nil"/>
              <w:right w:val="nil"/>
            </w:tcBorders>
            <w:vAlign w:val="center"/>
          </w:tcPr>
          <w:p w14:paraId="4CB644DC" w14:textId="77777777" w:rsidR="009F336F" w:rsidRPr="00C92297" w:rsidRDefault="009F336F" w:rsidP="009F336F">
            <w:pPr>
              <w:tabs>
                <w:tab w:val="left" w:pos="993"/>
                <w:tab w:val="left" w:pos="1843"/>
              </w:tabs>
              <w:rPr>
                <w:rFonts w:ascii="Times New Roman" w:hAnsi="Times New Roman"/>
                <w:sz w:val="24"/>
                <w:szCs w:val="24"/>
              </w:rPr>
            </w:pPr>
          </w:p>
        </w:tc>
        <w:tc>
          <w:tcPr>
            <w:tcW w:w="2254" w:type="pct"/>
            <w:tcBorders>
              <w:left w:val="nil"/>
              <w:bottom w:val="nil"/>
              <w:right w:val="nil"/>
            </w:tcBorders>
            <w:vAlign w:val="center"/>
          </w:tcPr>
          <w:p w14:paraId="077C8A1C"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(Passivo Circulante + Passivo não Circulante)</w:t>
            </w:r>
          </w:p>
        </w:tc>
        <w:tc>
          <w:tcPr>
            <w:tcW w:w="945" w:type="pct"/>
            <w:tcBorders>
              <w:top w:val="nil"/>
              <w:left w:val="nil"/>
              <w:bottom w:val="nil"/>
              <w:right w:val="nil"/>
            </w:tcBorders>
          </w:tcPr>
          <w:p w14:paraId="4FCB1403"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1294271C" w14:textId="77777777" w:rsidTr="00524913">
        <w:tc>
          <w:tcPr>
            <w:tcW w:w="4055" w:type="pct"/>
            <w:gridSpan w:val="5"/>
            <w:tcBorders>
              <w:top w:val="nil"/>
              <w:left w:val="nil"/>
              <w:bottom w:val="nil"/>
              <w:right w:val="nil"/>
            </w:tcBorders>
            <w:vAlign w:val="center"/>
          </w:tcPr>
          <w:p w14:paraId="671F5C2B" w14:textId="77777777" w:rsidR="009F336F" w:rsidRPr="00C92297" w:rsidRDefault="009F336F" w:rsidP="009F336F">
            <w:pPr>
              <w:tabs>
                <w:tab w:val="left" w:pos="993"/>
                <w:tab w:val="left" w:pos="1843"/>
              </w:tabs>
              <w:jc w:val="center"/>
              <w:rPr>
                <w:rFonts w:ascii="Times New Roman" w:hAnsi="Times New Roman"/>
                <w:sz w:val="24"/>
                <w:szCs w:val="24"/>
              </w:rPr>
            </w:pPr>
          </w:p>
        </w:tc>
        <w:tc>
          <w:tcPr>
            <w:tcW w:w="945" w:type="pct"/>
            <w:tcBorders>
              <w:top w:val="nil"/>
              <w:left w:val="nil"/>
              <w:bottom w:val="nil"/>
              <w:right w:val="nil"/>
            </w:tcBorders>
          </w:tcPr>
          <w:p w14:paraId="391FC34D"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7795861F" w14:textId="77777777" w:rsidTr="00524913">
        <w:tc>
          <w:tcPr>
            <w:tcW w:w="228" w:type="pct"/>
            <w:vMerge w:val="restart"/>
            <w:tcBorders>
              <w:top w:val="nil"/>
              <w:left w:val="nil"/>
              <w:bottom w:val="nil"/>
              <w:right w:val="nil"/>
            </w:tcBorders>
            <w:vAlign w:val="center"/>
          </w:tcPr>
          <w:p w14:paraId="58AD113F"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III</w:t>
            </w:r>
          </w:p>
        </w:tc>
        <w:tc>
          <w:tcPr>
            <w:tcW w:w="149" w:type="pct"/>
            <w:vMerge w:val="restart"/>
            <w:tcBorders>
              <w:top w:val="nil"/>
              <w:left w:val="nil"/>
              <w:bottom w:val="nil"/>
              <w:right w:val="nil"/>
            </w:tcBorders>
            <w:vAlign w:val="center"/>
          </w:tcPr>
          <w:p w14:paraId="027B80F2"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1207" w:type="pct"/>
            <w:vMerge w:val="restart"/>
            <w:tcBorders>
              <w:top w:val="nil"/>
              <w:left w:val="nil"/>
              <w:bottom w:val="nil"/>
              <w:right w:val="nil"/>
            </w:tcBorders>
            <w:vAlign w:val="center"/>
          </w:tcPr>
          <w:p w14:paraId="570E7C56"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Liquidez Corrente (LC)</w:t>
            </w:r>
          </w:p>
        </w:tc>
        <w:tc>
          <w:tcPr>
            <w:tcW w:w="218" w:type="pct"/>
            <w:vMerge w:val="restart"/>
            <w:tcBorders>
              <w:top w:val="nil"/>
              <w:left w:val="nil"/>
              <w:bottom w:val="nil"/>
              <w:right w:val="nil"/>
            </w:tcBorders>
            <w:vAlign w:val="center"/>
          </w:tcPr>
          <w:p w14:paraId="61C4C077" w14:textId="77777777" w:rsidR="009F336F" w:rsidRPr="00C92297" w:rsidRDefault="009F336F" w:rsidP="009F336F">
            <w:pPr>
              <w:tabs>
                <w:tab w:val="left" w:pos="993"/>
                <w:tab w:val="left" w:pos="1843"/>
              </w:tabs>
              <w:rPr>
                <w:rFonts w:ascii="Times New Roman" w:hAnsi="Times New Roman"/>
                <w:sz w:val="24"/>
                <w:szCs w:val="24"/>
              </w:rPr>
            </w:pPr>
            <w:r w:rsidRPr="00C92297">
              <w:rPr>
                <w:rFonts w:ascii="Times New Roman" w:hAnsi="Times New Roman"/>
                <w:sz w:val="24"/>
                <w:szCs w:val="24"/>
              </w:rPr>
              <w:t>=</w:t>
            </w:r>
          </w:p>
        </w:tc>
        <w:tc>
          <w:tcPr>
            <w:tcW w:w="2254" w:type="pct"/>
            <w:tcBorders>
              <w:top w:val="nil"/>
              <w:left w:val="nil"/>
              <w:bottom w:val="single" w:sz="4" w:space="0" w:color="auto"/>
              <w:right w:val="nil"/>
            </w:tcBorders>
            <w:vAlign w:val="center"/>
          </w:tcPr>
          <w:p w14:paraId="5418822D"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(Ativo Circulante)</w:t>
            </w:r>
          </w:p>
        </w:tc>
        <w:tc>
          <w:tcPr>
            <w:tcW w:w="945" w:type="pct"/>
            <w:tcBorders>
              <w:top w:val="nil"/>
              <w:left w:val="nil"/>
              <w:bottom w:val="nil"/>
              <w:right w:val="nil"/>
            </w:tcBorders>
          </w:tcPr>
          <w:p w14:paraId="4B46D63C" w14:textId="77777777" w:rsidR="009F336F" w:rsidRPr="00C92297" w:rsidRDefault="009F336F" w:rsidP="009F336F">
            <w:pPr>
              <w:tabs>
                <w:tab w:val="left" w:pos="993"/>
                <w:tab w:val="left" w:pos="1843"/>
              </w:tabs>
              <w:jc w:val="center"/>
              <w:rPr>
                <w:rFonts w:ascii="Times New Roman" w:hAnsi="Times New Roman"/>
                <w:sz w:val="24"/>
                <w:szCs w:val="24"/>
              </w:rPr>
            </w:pPr>
          </w:p>
        </w:tc>
      </w:tr>
      <w:tr w:rsidR="009F336F" w:rsidRPr="00C92297" w14:paraId="559C30AD" w14:textId="77777777" w:rsidTr="00524913">
        <w:tc>
          <w:tcPr>
            <w:tcW w:w="228" w:type="pct"/>
            <w:vMerge/>
            <w:tcBorders>
              <w:top w:val="nil"/>
              <w:left w:val="nil"/>
              <w:bottom w:val="nil"/>
              <w:right w:val="nil"/>
            </w:tcBorders>
          </w:tcPr>
          <w:p w14:paraId="3E475AA8" w14:textId="77777777" w:rsidR="009F336F" w:rsidRPr="00C92297" w:rsidRDefault="009F336F" w:rsidP="009F336F">
            <w:pPr>
              <w:tabs>
                <w:tab w:val="left" w:pos="993"/>
                <w:tab w:val="left" w:pos="1843"/>
              </w:tabs>
              <w:jc w:val="both"/>
              <w:rPr>
                <w:rFonts w:ascii="Times New Roman" w:hAnsi="Times New Roman"/>
                <w:sz w:val="24"/>
                <w:szCs w:val="24"/>
              </w:rPr>
            </w:pPr>
          </w:p>
        </w:tc>
        <w:tc>
          <w:tcPr>
            <w:tcW w:w="149" w:type="pct"/>
            <w:vMerge/>
            <w:tcBorders>
              <w:top w:val="nil"/>
              <w:left w:val="nil"/>
              <w:bottom w:val="nil"/>
              <w:right w:val="nil"/>
            </w:tcBorders>
            <w:vAlign w:val="center"/>
          </w:tcPr>
          <w:p w14:paraId="526DC190" w14:textId="77777777" w:rsidR="009F336F" w:rsidRPr="00C92297" w:rsidRDefault="009F336F" w:rsidP="009F336F">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tcPr>
          <w:p w14:paraId="57A785AE" w14:textId="77777777" w:rsidR="009F336F" w:rsidRPr="00C92297" w:rsidRDefault="009F336F" w:rsidP="009F336F">
            <w:pPr>
              <w:tabs>
                <w:tab w:val="left" w:pos="993"/>
                <w:tab w:val="left" w:pos="1843"/>
              </w:tabs>
              <w:jc w:val="both"/>
              <w:rPr>
                <w:rFonts w:ascii="Times New Roman" w:hAnsi="Times New Roman"/>
                <w:sz w:val="24"/>
                <w:szCs w:val="24"/>
              </w:rPr>
            </w:pPr>
          </w:p>
        </w:tc>
        <w:tc>
          <w:tcPr>
            <w:tcW w:w="218" w:type="pct"/>
            <w:vMerge/>
            <w:tcBorders>
              <w:top w:val="nil"/>
              <w:left w:val="nil"/>
              <w:bottom w:val="nil"/>
              <w:right w:val="nil"/>
            </w:tcBorders>
          </w:tcPr>
          <w:p w14:paraId="50C05248" w14:textId="77777777" w:rsidR="009F336F" w:rsidRPr="00C92297" w:rsidRDefault="009F336F" w:rsidP="009F336F">
            <w:pPr>
              <w:tabs>
                <w:tab w:val="left" w:pos="993"/>
                <w:tab w:val="left" w:pos="1843"/>
              </w:tabs>
              <w:jc w:val="both"/>
              <w:rPr>
                <w:rFonts w:ascii="Times New Roman" w:hAnsi="Times New Roman"/>
                <w:sz w:val="24"/>
                <w:szCs w:val="24"/>
              </w:rPr>
            </w:pPr>
          </w:p>
        </w:tc>
        <w:tc>
          <w:tcPr>
            <w:tcW w:w="2254" w:type="pct"/>
            <w:tcBorders>
              <w:left w:val="nil"/>
              <w:bottom w:val="nil"/>
              <w:right w:val="nil"/>
            </w:tcBorders>
            <w:vAlign w:val="center"/>
          </w:tcPr>
          <w:p w14:paraId="7D216779" w14:textId="77777777" w:rsidR="009F336F" w:rsidRPr="00C92297" w:rsidRDefault="009F336F" w:rsidP="009F336F">
            <w:pPr>
              <w:tabs>
                <w:tab w:val="left" w:pos="993"/>
                <w:tab w:val="left" w:pos="1843"/>
              </w:tabs>
              <w:jc w:val="center"/>
              <w:rPr>
                <w:rFonts w:ascii="Times New Roman" w:hAnsi="Times New Roman"/>
                <w:sz w:val="24"/>
                <w:szCs w:val="24"/>
              </w:rPr>
            </w:pPr>
            <w:r w:rsidRPr="00C92297">
              <w:rPr>
                <w:rFonts w:ascii="Times New Roman" w:hAnsi="Times New Roman"/>
                <w:sz w:val="24"/>
                <w:szCs w:val="24"/>
              </w:rPr>
              <w:t>(Passivo Circulante)</w:t>
            </w:r>
          </w:p>
        </w:tc>
        <w:tc>
          <w:tcPr>
            <w:tcW w:w="945" w:type="pct"/>
            <w:tcBorders>
              <w:top w:val="nil"/>
              <w:left w:val="nil"/>
              <w:bottom w:val="nil"/>
              <w:right w:val="nil"/>
            </w:tcBorders>
          </w:tcPr>
          <w:p w14:paraId="058B8C90" w14:textId="77777777" w:rsidR="009F336F" w:rsidRPr="00C92297" w:rsidRDefault="009F336F" w:rsidP="009F336F">
            <w:pPr>
              <w:tabs>
                <w:tab w:val="left" w:pos="993"/>
                <w:tab w:val="left" w:pos="1843"/>
              </w:tabs>
              <w:jc w:val="center"/>
              <w:rPr>
                <w:rFonts w:ascii="Times New Roman" w:hAnsi="Times New Roman"/>
                <w:sz w:val="24"/>
                <w:szCs w:val="24"/>
              </w:rPr>
            </w:pPr>
          </w:p>
        </w:tc>
      </w:tr>
    </w:tbl>
    <w:p w14:paraId="640437CF" w14:textId="77777777" w:rsidR="009F336F" w:rsidRPr="00C92297" w:rsidRDefault="009F336F" w:rsidP="009F336F">
      <w:pPr>
        <w:jc w:val="both"/>
        <w:rPr>
          <w:rFonts w:ascii="Times New Roman" w:eastAsia="Calibri" w:hAnsi="Times New Roman" w:cs="Times New Roman"/>
          <w:color w:val="000000"/>
          <w:sz w:val="24"/>
          <w:szCs w:val="24"/>
        </w:rPr>
      </w:pPr>
    </w:p>
    <w:p w14:paraId="6EEBC31B" w14:textId="5895CFC9" w:rsidR="00A2050A" w:rsidRPr="00C92297" w:rsidRDefault="002C473A" w:rsidP="009F336F">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7.1.11.4. </w:t>
      </w:r>
      <w:r w:rsidR="00A2050A" w:rsidRPr="00C92297">
        <w:rPr>
          <w:rFonts w:ascii="Times New Roman" w:hAnsi="Times New Roman" w:cs="Times New Roman"/>
          <w:sz w:val="24"/>
          <w:szCs w:val="24"/>
        </w:rPr>
        <w:t xml:space="preserve">As empresas que apresentarem resultado inferior ou igual a </w:t>
      </w:r>
      <w:proofErr w:type="gramStart"/>
      <w:r w:rsidR="00A2050A" w:rsidRPr="00C92297">
        <w:rPr>
          <w:rFonts w:ascii="Times New Roman" w:hAnsi="Times New Roman" w:cs="Times New Roman"/>
          <w:sz w:val="24"/>
          <w:szCs w:val="24"/>
        </w:rPr>
        <w:t>1</w:t>
      </w:r>
      <w:proofErr w:type="gramEnd"/>
      <w:r w:rsidR="00A2050A" w:rsidRPr="00C92297">
        <w:rPr>
          <w:rFonts w:ascii="Times New Roman" w:hAnsi="Times New Roman" w:cs="Times New Roman"/>
          <w:sz w:val="24"/>
          <w:szCs w:val="24"/>
        </w:rPr>
        <w:t xml:space="preserve"> (um)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 </w:t>
      </w:r>
    </w:p>
    <w:p w14:paraId="5F1157E5" w14:textId="4D64CD47" w:rsidR="00B221F7" w:rsidRPr="00C92297" w:rsidRDefault="002C473A" w:rsidP="00A2050A">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 xml:space="preserve">7.1.11.5. </w:t>
      </w:r>
      <w:r w:rsidR="00A2050A" w:rsidRPr="00C92297">
        <w:rPr>
          <w:rFonts w:ascii="Times New Roman" w:hAnsi="Times New Roman" w:cs="Times New Roman"/>
          <w:b/>
          <w:sz w:val="24"/>
          <w:szCs w:val="24"/>
        </w:rPr>
        <w:t>É obrigatória a apresentação de declaração, assinada por profissional habilitado da área contábil, que ateste o atendimento pelo licitante dos índices econômicos previstos nas cláusulas acima.</w:t>
      </w:r>
    </w:p>
    <w:p w14:paraId="3765E01B" w14:textId="77777777" w:rsidR="00B221F7" w:rsidRPr="00C92297" w:rsidRDefault="00B221F7" w:rsidP="00B221F7">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7.1.12. Qualificação Técnica:</w:t>
      </w:r>
    </w:p>
    <w:p w14:paraId="5A534592" w14:textId="6729511D"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7.1.12.1. </w:t>
      </w:r>
      <w:r w:rsidR="00817C19" w:rsidRPr="00C92297">
        <w:rPr>
          <w:rFonts w:ascii="Times New Roman" w:hAnsi="Times New Roman" w:cs="Times New Roman"/>
          <w:sz w:val="24"/>
          <w:szCs w:val="24"/>
        </w:rPr>
        <w:t>Certificado de Registro e Quitação de Pessoa Jurídica e do Responsável Técnico, através de Certidão que demonstre sua validade, emitida pelo CREA/CAU</w:t>
      </w:r>
      <w:r w:rsidR="00295295" w:rsidRPr="00C92297">
        <w:rPr>
          <w:rFonts w:ascii="Times New Roman" w:hAnsi="Times New Roman" w:cs="Times New Roman"/>
          <w:sz w:val="24"/>
          <w:szCs w:val="24"/>
        </w:rPr>
        <w:t>, dentro de seu prazo de validade e com jurisdição na sua sede</w:t>
      </w:r>
      <w:r w:rsidRPr="00C92297">
        <w:rPr>
          <w:rFonts w:ascii="Times New Roman" w:hAnsi="Times New Roman" w:cs="Times New Roman"/>
          <w:sz w:val="24"/>
          <w:szCs w:val="24"/>
        </w:rPr>
        <w:t>;</w:t>
      </w:r>
    </w:p>
    <w:p w14:paraId="02356053" w14:textId="10211628"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2</w:t>
      </w:r>
      <w:r w:rsidRPr="00C92297">
        <w:rPr>
          <w:rFonts w:ascii="Times New Roman" w:hAnsi="Times New Roman" w:cs="Times New Roman"/>
          <w:sz w:val="24"/>
          <w:szCs w:val="24"/>
        </w:rPr>
        <w:t>. Comprovação de vínculo entre o fornecedor e o profissional indicado:</w:t>
      </w:r>
    </w:p>
    <w:p w14:paraId="6245ACA0" w14:textId="364B6462" w:rsidR="0099155D" w:rsidRPr="00C92297" w:rsidRDefault="0099155D"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2</w:t>
      </w:r>
      <w:r w:rsidRPr="00C92297">
        <w:rPr>
          <w:rFonts w:ascii="Times New Roman" w:hAnsi="Times New Roman" w:cs="Times New Roman"/>
          <w:sz w:val="24"/>
          <w:szCs w:val="24"/>
        </w:rPr>
        <w:t>.1. Se participante do quadro societário da em</w:t>
      </w:r>
      <w:r w:rsidR="00DF1AD9" w:rsidRPr="00C92297">
        <w:rPr>
          <w:rFonts w:ascii="Times New Roman" w:hAnsi="Times New Roman" w:cs="Times New Roman"/>
          <w:sz w:val="24"/>
          <w:szCs w:val="24"/>
        </w:rPr>
        <w:t>presa: cópia do Contrato Social;</w:t>
      </w:r>
    </w:p>
    <w:p w14:paraId="54BCF7A3" w14:textId="6C87E0E8"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2</w:t>
      </w:r>
      <w:r w:rsidRPr="00C92297">
        <w:rPr>
          <w:rFonts w:ascii="Times New Roman" w:hAnsi="Times New Roman" w:cs="Times New Roman"/>
          <w:sz w:val="24"/>
          <w:szCs w:val="24"/>
        </w:rPr>
        <w:t>.</w:t>
      </w:r>
      <w:r w:rsidR="0099155D" w:rsidRPr="00C92297">
        <w:rPr>
          <w:rFonts w:ascii="Times New Roman" w:hAnsi="Times New Roman" w:cs="Times New Roman"/>
          <w:sz w:val="24"/>
          <w:szCs w:val="24"/>
        </w:rPr>
        <w:t>2</w:t>
      </w:r>
      <w:r w:rsidRPr="00C92297">
        <w:rPr>
          <w:rFonts w:ascii="Times New Roman" w:hAnsi="Times New Roman" w:cs="Times New Roman"/>
          <w:sz w:val="24"/>
          <w:szCs w:val="24"/>
        </w:rPr>
        <w:t>. Se funcionário: cópia de Registro ou cópia da Carteira de Trabalho</w:t>
      </w:r>
      <w:r w:rsidR="0099155D" w:rsidRPr="00C92297">
        <w:rPr>
          <w:rFonts w:ascii="Times New Roman" w:hAnsi="Times New Roman" w:cs="Times New Roman"/>
          <w:sz w:val="24"/>
          <w:szCs w:val="24"/>
        </w:rPr>
        <w:t>;</w:t>
      </w:r>
    </w:p>
    <w:p w14:paraId="33CC1B32" w14:textId="77777777" w:rsidR="00A25334" w:rsidRPr="00C92297" w:rsidRDefault="00A25334" w:rsidP="00A25334">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 xml:space="preserve">7.1.12.2.3. Se autônomo: cópia do Contrato de Prestação de Serviços; </w:t>
      </w:r>
      <w:proofErr w:type="gramStart"/>
      <w:r w:rsidRPr="00C92297">
        <w:rPr>
          <w:rFonts w:ascii="Times New Roman" w:hAnsi="Times New Roman" w:cs="Times New Roman"/>
          <w:sz w:val="24"/>
          <w:szCs w:val="24"/>
        </w:rPr>
        <w:t>ou</w:t>
      </w:r>
      <w:proofErr w:type="gramEnd"/>
    </w:p>
    <w:p w14:paraId="25BE14DD" w14:textId="6EC5129F" w:rsidR="00A25334" w:rsidRPr="00C92297" w:rsidRDefault="00A25334" w:rsidP="00A25334">
      <w:pPr>
        <w:spacing w:after="100"/>
        <w:jc w:val="both"/>
        <w:rPr>
          <w:rFonts w:ascii="Times New Roman" w:hAnsi="Times New Roman" w:cs="Times New Roman"/>
          <w:sz w:val="24"/>
          <w:szCs w:val="24"/>
        </w:rPr>
      </w:pPr>
      <w:r w:rsidRPr="00C92297">
        <w:rPr>
          <w:rFonts w:ascii="Times New Roman" w:hAnsi="Times New Roman" w:cs="Times New Roman"/>
          <w:sz w:val="24"/>
          <w:szCs w:val="24"/>
        </w:rPr>
        <w:t>7.1.12.2.</w:t>
      </w:r>
      <w:r w:rsidR="00877572" w:rsidRPr="00C92297">
        <w:rPr>
          <w:rFonts w:ascii="Times New Roman" w:hAnsi="Times New Roman" w:cs="Times New Roman"/>
          <w:sz w:val="24"/>
          <w:szCs w:val="24"/>
        </w:rPr>
        <w:t>4</w:t>
      </w:r>
      <w:r w:rsidRPr="00C92297">
        <w:rPr>
          <w:rFonts w:ascii="Times New Roman" w:hAnsi="Times New Roman" w:cs="Times New Roman"/>
          <w:sz w:val="24"/>
          <w:szCs w:val="24"/>
        </w:rPr>
        <w:t xml:space="preserve">. Se ainda não houver vínculo: </w:t>
      </w:r>
      <w:r w:rsidR="00877572" w:rsidRPr="00C92297">
        <w:rPr>
          <w:rFonts w:ascii="Times New Roman" w:hAnsi="Times New Roman" w:cs="Times New Roman"/>
          <w:sz w:val="24"/>
          <w:szCs w:val="24"/>
        </w:rPr>
        <w:t>Declaração de Contratação Futura do Responsável Técnico</w:t>
      </w:r>
      <w:r w:rsidR="006269DC" w:rsidRPr="00C92297">
        <w:rPr>
          <w:rFonts w:ascii="Times New Roman" w:hAnsi="Times New Roman" w:cs="Times New Roman"/>
          <w:sz w:val="24"/>
          <w:szCs w:val="24"/>
        </w:rPr>
        <w:t>, conforme modelo Anexo V</w:t>
      </w:r>
      <w:r w:rsidRPr="00C92297">
        <w:rPr>
          <w:rFonts w:ascii="Times New Roman" w:hAnsi="Times New Roman" w:cs="Times New Roman"/>
          <w:sz w:val="24"/>
          <w:szCs w:val="24"/>
        </w:rPr>
        <w:t>;</w:t>
      </w:r>
    </w:p>
    <w:p w14:paraId="08332593" w14:textId="46D1162F" w:rsidR="00A25334" w:rsidRPr="00C92297" w:rsidRDefault="00A25334" w:rsidP="00A25334">
      <w:pPr>
        <w:spacing w:after="100"/>
        <w:jc w:val="both"/>
        <w:rPr>
          <w:rFonts w:ascii="Times New Roman" w:hAnsi="Times New Roman" w:cs="Times New Roman"/>
          <w:sz w:val="24"/>
          <w:szCs w:val="24"/>
        </w:rPr>
      </w:pPr>
      <w:r w:rsidRPr="00C92297">
        <w:rPr>
          <w:rFonts w:ascii="Times New Roman" w:hAnsi="Times New Roman" w:cs="Times New Roman"/>
          <w:sz w:val="24"/>
          <w:szCs w:val="24"/>
        </w:rPr>
        <w:t>7.1.12.2.</w:t>
      </w:r>
      <w:r w:rsidR="00877572" w:rsidRPr="00C92297">
        <w:rPr>
          <w:rFonts w:ascii="Times New Roman" w:hAnsi="Times New Roman" w:cs="Times New Roman"/>
          <w:sz w:val="24"/>
          <w:szCs w:val="24"/>
        </w:rPr>
        <w:t>5</w:t>
      </w:r>
      <w:r w:rsidRPr="00C92297">
        <w:rPr>
          <w:rFonts w:ascii="Times New Roman" w:hAnsi="Times New Roman" w:cs="Times New Roman"/>
          <w:sz w:val="24"/>
          <w:szCs w:val="24"/>
        </w:rPr>
        <w:t xml:space="preserve">. </w:t>
      </w:r>
      <w:r w:rsidR="00B35CBB" w:rsidRPr="00C92297">
        <w:rPr>
          <w:rFonts w:ascii="Times New Roman" w:hAnsi="Times New Roman" w:cs="Times New Roman"/>
          <w:sz w:val="24"/>
          <w:szCs w:val="24"/>
        </w:rPr>
        <w:t xml:space="preserve">No caso de apresentação de Declaração de Contratação Futura do Responsável Técnico, conforme a </w:t>
      </w:r>
      <w:proofErr w:type="spellStart"/>
      <w:r w:rsidR="00B35CBB" w:rsidRPr="00C92297">
        <w:rPr>
          <w:rFonts w:ascii="Times New Roman" w:hAnsi="Times New Roman" w:cs="Times New Roman"/>
          <w:sz w:val="24"/>
          <w:szCs w:val="24"/>
        </w:rPr>
        <w:t>subcláusula</w:t>
      </w:r>
      <w:proofErr w:type="spellEnd"/>
      <w:r w:rsidR="00B35CBB" w:rsidRPr="00C92297">
        <w:rPr>
          <w:rFonts w:ascii="Times New Roman" w:hAnsi="Times New Roman" w:cs="Times New Roman"/>
          <w:sz w:val="24"/>
          <w:szCs w:val="24"/>
        </w:rPr>
        <w:t xml:space="preserve"> anterior, a assinatura do Contrato estará condicionada em apresentação </w:t>
      </w:r>
      <w:r w:rsidR="00A7049F" w:rsidRPr="00C92297">
        <w:rPr>
          <w:rFonts w:ascii="Times New Roman" w:hAnsi="Times New Roman" w:cs="Times New Roman"/>
          <w:sz w:val="24"/>
          <w:szCs w:val="24"/>
        </w:rPr>
        <w:t xml:space="preserve">de um </w:t>
      </w:r>
      <w:r w:rsidR="00B35CBB" w:rsidRPr="00C92297">
        <w:rPr>
          <w:rFonts w:ascii="Times New Roman" w:hAnsi="Times New Roman" w:cs="Times New Roman"/>
          <w:sz w:val="24"/>
          <w:szCs w:val="24"/>
        </w:rPr>
        <w:t>d</w:t>
      </w:r>
      <w:r w:rsidR="008555C1" w:rsidRPr="00C92297">
        <w:rPr>
          <w:rFonts w:ascii="Times New Roman" w:hAnsi="Times New Roman" w:cs="Times New Roman"/>
          <w:sz w:val="24"/>
          <w:szCs w:val="24"/>
        </w:rPr>
        <w:t>os demais meios de vínculo</w:t>
      </w:r>
      <w:r w:rsidR="00A7049F" w:rsidRPr="00C92297">
        <w:rPr>
          <w:rFonts w:ascii="Times New Roman" w:hAnsi="Times New Roman" w:cs="Times New Roman"/>
          <w:sz w:val="24"/>
          <w:szCs w:val="24"/>
        </w:rPr>
        <w:t xml:space="preserve"> entre o licitante o responsável técnico</w:t>
      </w:r>
      <w:r w:rsidR="008555C1" w:rsidRPr="00C92297">
        <w:rPr>
          <w:rFonts w:ascii="Times New Roman" w:hAnsi="Times New Roman" w:cs="Times New Roman"/>
          <w:sz w:val="24"/>
          <w:szCs w:val="24"/>
        </w:rPr>
        <w:t>.</w:t>
      </w:r>
    </w:p>
    <w:p w14:paraId="26276D9A" w14:textId="42854FC0"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3</w:t>
      </w:r>
      <w:r w:rsidRPr="00C92297">
        <w:rPr>
          <w:rFonts w:ascii="Times New Roman" w:hAnsi="Times New Roman" w:cs="Times New Roman"/>
          <w:sz w:val="24"/>
          <w:szCs w:val="24"/>
        </w:rPr>
        <w:t xml:space="preserve">. </w:t>
      </w:r>
      <w:r w:rsidRPr="00C92297">
        <w:rPr>
          <w:rFonts w:ascii="Times New Roman" w:hAnsi="Times New Roman" w:cs="Times New Roman"/>
          <w:b/>
          <w:bCs/>
          <w:sz w:val="24"/>
          <w:szCs w:val="24"/>
        </w:rPr>
        <w:t>ATESTADO DE VISITA TÉCNICA</w:t>
      </w:r>
      <w:r w:rsidRPr="00C92297">
        <w:rPr>
          <w:rFonts w:ascii="Times New Roman" w:hAnsi="Times New Roman" w:cs="Times New Roman"/>
          <w:sz w:val="24"/>
          <w:szCs w:val="24"/>
        </w:rPr>
        <w:t xml:space="preserve"> emitido pelo Setor de Engenharia: Firmado pelo servidor municipal, comprovando que a licitante visitou os locais de realização dos serviços, a fim de familiarizar-se com as condições de trabalho existentes, para que não sejam apresentadas reclamações decorrentes de condições desfavoráveis ou ocorrências que poderiam ter sido previstas pelo licitante.</w:t>
      </w:r>
    </w:p>
    <w:p w14:paraId="51A46D88" w14:textId="0CF1EDA9"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3</w:t>
      </w:r>
      <w:r w:rsidRPr="00C92297">
        <w:rPr>
          <w:rFonts w:ascii="Times New Roman" w:hAnsi="Times New Roman" w:cs="Times New Roman"/>
          <w:sz w:val="24"/>
          <w:szCs w:val="24"/>
        </w:rPr>
        <w:t xml:space="preserve">.1. Para realização da Visita Técnica os interessados deverão manifestar-se mediante agendamento prévio com antecedência mínima de 24 (vinte e quatro) horas antes da abertura da sessão; em cujo horário, os licitantes deverão comparecer à Sede Administrativa da Prefeitura Municipal de </w:t>
      </w:r>
      <w:r w:rsidR="00406EF6" w:rsidRPr="00C92297">
        <w:rPr>
          <w:rFonts w:ascii="Times New Roman" w:hAnsi="Times New Roman" w:cs="Times New Roman"/>
          <w:sz w:val="24"/>
          <w:szCs w:val="24"/>
        </w:rPr>
        <w:t>Coração de Jesus</w:t>
      </w:r>
      <w:r w:rsidRPr="00C92297">
        <w:rPr>
          <w:rFonts w:ascii="Times New Roman" w:hAnsi="Times New Roman" w:cs="Times New Roman"/>
          <w:sz w:val="24"/>
          <w:szCs w:val="24"/>
        </w:rPr>
        <w:t xml:space="preserve">/MG, situada </w:t>
      </w:r>
      <w:r w:rsidR="0008438A" w:rsidRPr="00C92297">
        <w:rPr>
          <w:rFonts w:ascii="Times New Roman" w:hAnsi="Times New Roman" w:cs="Times New Roman"/>
          <w:sz w:val="24"/>
          <w:szCs w:val="24"/>
        </w:rPr>
        <w:t>no endereço do preâmbulo</w:t>
      </w:r>
      <w:r w:rsidRPr="00C92297">
        <w:rPr>
          <w:rFonts w:ascii="Times New Roman" w:hAnsi="Times New Roman" w:cs="Times New Roman"/>
          <w:sz w:val="24"/>
          <w:szCs w:val="24"/>
        </w:rPr>
        <w:t xml:space="preserve">, no setor de </w:t>
      </w:r>
      <w:r w:rsidR="004A65D2" w:rsidRPr="00C92297">
        <w:rPr>
          <w:rFonts w:ascii="Times New Roman" w:hAnsi="Times New Roman" w:cs="Times New Roman"/>
          <w:sz w:val="24"/>
          <w:szCs w:val="24"/>
        </w:rPr>
        <w:t>en</w:t>
      </w:r>
      <w:r w:rsidR="0008438A" w:rsidRPr="00C92297">
        <w:rPr>
          <w:rFonts w:ascii="Times New Roman" w:hAnsi="Times New Roman" w:cs="Times New Roman"/>
          <w:sz w:val="24"/>
          <w:szCs w:val="24"/>
        </w:rPr>
        <w:t>genharia</w:t>
      </w:r>
      <w:r w:rsidRPr="00C92297">
        <w:rPr>
          <w:rFonts w:ascii="Times New Roman" w:hAnsi="Times New Roman" w:cs="Times New Roman"/>
          <w:sz w:val="24"/>
          <w:szCs w:val="24"/>
        </w:rPr>
        <w:t>.</w:t>
      </w:r>
    </w:p>
    <w:p w14:paraId="2C0AEA47" w14:textId="0C37AE33" w:rsidR="00B221F7" w:rsidRPr="00C92297" w:rsidRDefault="00B221F7" w:rsidP="00817C19">
      <w:pPr>
        <w:spacing w:after="100"/>
        <w:jc w:val="both"/>
        <w:rPr>
          <w:rFonts w:ascii="Times New Roman" w:hAnsi="Times New Roman" w:cs="Times New Roman"/>
          <w:sz w:val="24"/>
          <w:szCs w:val="24"/>
        </w:rPr>
      </w:pPr>
      <w:r w:rsidRPr="00C92297">
        <w:rPr>
          <w:rFonts w:ascii="Times New Roman" w:hAnsi="Times New Roman" w:cs="Times New Roman"/>
          <w:sz w:val="24"/>
          <w:szCs w:val="24"/>
        </w:rPr>
        <w:t>7.1.12.</w:t>
      </w:r>
      <w:r w:rsidR="00817C19" w:rsidRPr="00C92297">
        <w:rPr>
          <w:rFonts w:ascii="Times New Roman" w:hAnsi="Times New Roman" w:cs="Times New Roman"/>
          <w:sz w:val="24"/>
          <w:szCs w:val="24"/>
        </w:rPr>
        <w:t>3</w:t>
      </w:r>
      <w:r w:rsidRPr="00C92297">
        <w:rPr>
          <w:rFonts w:ascii="Times New Roman" w:hAnsi="Times New Roman" w:cs="Times New Roman"/>
          <w:sz w:val="24"/>
          <w:szCs w:val="24"/>
        </w:rPr>
        <w:t xml:space="preserve">.2. </w:t>
      </w:r>
      <w:r w:rsidRPr="00C92297">
        <w:rPr>
          <w:rFonts w:ascii="Times New Roman" w:hAnsi="Times New Roman" w:cs="Times New Roman"/>
          <w:b/>
          <w:bCs/>
          <w:sz w:val="24"/>
          <w:szCs w:val="24"/>
        </w:rPr>
        <w:t>A VISITA TÉCNICA NÃO É OBRIGATÓRIA,</w:t>
      </w:r>
      <w:r w:rsidRPr="00C92297">
        <w:rPr>
          <w:rFonts w:ascii="Times New Roman" w:hAnsi="Times New Roman" w:cs="Times New Roman"/>
          <w:sz w:val="24"/>
          <w:szCs w:val="24"/>
        </w:rPr>
        <w:t xml:space="preserve"> no caso de não efetuar a visita o licitante deverá apresentar a </w:t>
      </w:r>
      <w:r w:rsidRPr="00C92297">
        <w:rPr>
          <w:rFonts w:ascii="Times New Roman" w:hAnsi="Times New Roman" w:cs="Times New Roman"/>
          <w:b/>
          <w:bCs/>
          <w:sz w:val="24"/>
          <w:szCs w:val="24"/>
        </w:rPr>
        <w:t>DECLARAÇÃO DE CONHECIMENTO DO LOCAL E CONDIÇÕES,</w:t>
      </w:r>
      <w:r w:rsidRPr="00C92297">
        <w:rPr>
          <w:rFonts w:ascii="Times New Roman" w:hAnsi="Times New Roman" w:cs="Times New Roman"/>
          <w:sz w:val="24"/>
          <w:szCs w:val="24"/>
        </w:rPr>
        <w:t xml:space="preserve"> </w:t>
      </w:r>
      <w:proofErr w:type="gramStart"/>
      <w:r w:rsidRPr="00C92297">
        <w:rPr>
          <w:rFonts w:ascii="Times New Roman" w:hAnsi="Times New Roman" w:cs="Times New Roman"/>
          <w:sz w:val="24"/>
          <w:szCs w:val="24"/>
        </w:rPr>
        <w:t>firmada pelo seu Responsável Técnico</w:t>
      </w:r>
      <w:proofErr w:type="gramEnd"/>
      <w:r w:rsidRPr="00C92297">
        <w:rPr>
          <w:rFonts w:ascii="Times New Roman" w:hAnsi="Times New Roman" w:cs="Times New Roman"/>
          <w:sz w:val="24"/>
          <w:szCs w:val="24"/>
        </w:rPr>
        <w:t>, conforme modelo Anexo I</w:t>
      </w:r>
      <w:r w:rsidR="00685781" w:rsidRPr="00C92297">
        <w:rPr>
          <w:rFonts w:ascii="Times New Roman" w:hAnsi="Times New Roman" w:cs="Times New Roman"/>
          <w:sz w:val="24"/>
          <w:szCs w:val="24"/>
        </w:rPr>
        <w:t>V</w:t>
      </w:r>
      <w:r w:rsidRPr="00C92297">
        <w:rPr>
          <w:rFonts w:ascii="Times New Roman" w:hAnsi="Times New Roman" w:cs="Times New Roman"/>
          <w:sz w:val="24"/>
          <w:szCs w:val="24"/>
        </w:rPr>
        <w:t>.</w:t>
      </w:r>
    </w:p>
    <w:p w14:paraId="7EC0D468" w14:textId="7004BB61" w:rsidR="00665040" w:rsidRPr="00C92297" w:rsidRDefault="00665040" w:rsidP="00665040">
      <w:pPr>
        <w:spacing w:after="100"/>
        <w:jc w:val="both"/>
        <w:rPr>
          <w:rFonts w:ascii="Times New Roman" w:hAnsi="Times New Roman" w:cs="Times New Roman"/>
          <w:sz w:val="24"/>
          <w:szCs w:val="24"/>
        </w:rPr>
      </w:pPr>
      <w:commentRangeStart w:id="10"/>
      <w:r w:rsidRPr="00C92297">
        <w:rPr>
          <w:rFonts w:ascii="Times New Roman" w:hAnsi="Times New Roman" w:cs="Times New Roman"/>
          <w:sz w:val="24"/>
          <w:szCs w:val="24"/>
        </w:rPr>
        <w:t xml:space="preserve">7.1.12.4. </w:t>
      </w:r>
      <w:r w:rsidRPr="00C92297">
        <w:rPr>
          <w:rFonts w:ascii="Times New Roman" w:hAnsi="Times New Roman" w:cs="Times New Roman"/>
          <w:b/>
          <w:sz w:val="24"/>
          <w:szCs w:val="24"/>
        </w:rPr>
        <w:t>Qualificação Técnica Profissional:</w:t>
      </w:r>
      <w:r w:rsidRPr="00C92297">
        <w:rPr>
          <w:rFonts w:ascii="Times New Roman" w:hAnsi="Times New Roman" w:cs="Times New Roman"/>
          <w:sz w:val="24"/>
          <w:szCs w:val="24"/>
        </w:rPr>
        <w:t xml:space="preserve"> Atestado de Capacidade Técnico-Profissional do responsável técnico, que comprove a existência em quadro permanente da licitante, na data da licitação, de Engenheiro Civil ou Arquiteto e Urbanista </w:t>
      </w:r>
      <w:proofErr w:type="gramStart"/>
      <w:r w:rsidRPr="00C92297">
        <w:rPr>
          <w:rFonts w:ascii="Times New Roman" w:hAnsi="Times New Roman" w:cs="Times New Roman"/>
          <w:sz w:val="24"/>
          <w:szCs w:val="24"/>
        </w:rPr>
        <w:t>detentor(</w:t>
      </w:r>
      <w:proofErr w:type="gramEnd"/>
      <w:r w:rsidRPr="00C92297">
        <w:rPr>
          <w:rFonts w:ascii="Times New Roman" w:hAnsi="Times New Roman" w:cs="Times New Roman"/>
          <w:sz w:val="24"/>
          <w:szCs w:val="24"/>
        </w:rPr>
        <w:t>es) de atestado(s) de responsabilidade técnica registrado(s) no CREA/CAU, acompanhado(s) da(s) respectiva(s) Certidão(</w:t>
      </w:r>
      <w:proofErr w:type="spellStart"/>
      <w:r w:rsidRPr="00C92297">
        <w:rPr>
          <w:rFonts w:ascii="Times New Roman" w:hAnsi="Times New Roman" w:cs="Times New Roman"/>
          <w:sz w:val="24"/>
          <w:szCs w:val="24"/>
        </w:rPr>
        <w:t>ões</w:t>
      </w:r>
      <w:proofErr w:type="spellEnd"/>
      <w:r w:rsidRPr="00C92297">
        <w:rPr>
          <w:rFonts w:ascii="Times New Roman" w:hAnsi="Times New Roman" w:cs="Times New Roman"/>
          <w:sz w:val="24"/>
          <w:szCs w:val="24"/>
        </w:rPr>
        <w:t>) de Acervo Técnico - CAT, expedidas por esse Conselho, que comprove(m) ter o(s) profissional(</w:t>
      </w:r>
      <w:proofErr w:type="spellStart"/>
      <w:r w:rsidRPr="00C92297">
        <w:rPr>
          <w:rFonts w:ascii="Times New Roman" w:hAnsi="Times New Roman" w:cs="Times New Roman"/>
          <w:sz w:val="24"/>
          <w:szCs w:val="24"/>
        </w:rPr>
        <w:t>is</w:t>
      </w:r>
      <w:proofErr w:type="spellEnd"/>
      <w:r w:rsidRPr="00C92297">
        <w:rPr>
          <w:rFonts w:ascii="Times New Roman" w:hAnsi="Times New Roman" w:cs="Times New Roman"/>
          <w:sz w:val="24"/>
          <w:szCs w:val="24"/>
        </w:rPr>
        <w:t>), executado para órgão ou entidade da administração pública direta ou indireta, ou ainda, para empresa privada, obras de características técnicas similares à do objeto desta licitação, devendo ser obrigatoriamente, acompanhados das respectivas Certidões emitidas pelo CREA/CAU, contendo no mínimo:</w:t>
      </w:r>
      <w:commentRangeEnd w:id="10"/>
      <w:r w:rsidRPr="00C92297">
        <w:rPr>
          <w:rStyle w:val="Refdecomentrio"/>
          <w:rFonts w:ascii="Times New Roman" w:hAnsi="Times New Roman" w:cs="Times New Roman"/>
          <w:sz w:val="24"/>
          <w:szCs w:val="24"/>
        </w:rPr>
        <w:commentReference w:id="10"/>
      </w:r>
    </w:p>
    <w:p w14:paraId="46A19E7B" w14:textId="1DE63B2A" w:rsidR="00665040" w:rsidRPr="00C92297" w:rsidRDefault="00665040" w:rsidP="00665040">
      <w:pPr>
        <w:spacing w:after="100"/>
        <w:jc w:val="both"/>
        <w:rPr>
          <w:rFonts w:ascii="Times New Roman" w:hAnsi="Times New Roman" w:cs="Times New Roman"/>
          <w:sz w:val="24"/>
          <w:szCs w:val="24"/>
        </w:rPr>
      </w:pPr>
      <w:commentRangeStart w:id="11"/>
      <w:r w:rsidRPr="00C92297">
        <w:rPr>
          <w:rFonts w:ascii="Times New Roman" w:hAnsi="Times New Roman" w:cs="Times New Roman"/>
          <w:sz w:val="24"/>
          <w:szCs w:val="24"/>
          <w:highlight w:val="yellow"/>
        </w:rPr>
        <w:t>___</w:t>
      </w:r>
      <w:commentRangeEnd w:id="11"/>
      <w:r w:rsidRPr="00C92297">
        <w:rPr>
          <w:rStyle w:val="Refdecomentrio"/>
          <w:rFonts w:ascii="Times New Roman" w:hAnsi="Times New Roman" w:cs="Times New Roman"/>
          <w:sz w:val="24"/>
          <w:szCs w:val="24"/>
        </w:rPr>
        <w:commentReference w:id="11"/>
      </w:r>
      <w:r w:rsidRPr="00C92297">
        <w:rPr>
          <w:rFonts w:ascii="Times New Roman" w:hAnsi="Times New Roman" w:cs="Times New Roman"/>
          <w:sz w:val="24"/>
          <w:szCs w:val="24"/>
        </w:rPr>
        <w:t>.</w:t>
      </w:r>
    </w:p>
    <w:p w14:paraId="4149A289" w14:textId="582EF595" w:rsidR="00665040" w:rsidRPr="00C92297" w:rsidRDefault="00665040" w:rsidP="00665040">
      <w:pPr>
        <w:spacing w:after="100"/>
        <w:jc w:val="both"/>
        <w:rPr>
          <w:rFonts w:ascii="Times New Roman" w:hAnsi="Times New Roman" w:cs="Times New Roman"/>
          <w:sz w:val="24"/>
          <w:szCs w:val="24"/>
        </w:rPr>
      </w:pPr>
      <w:commentRangeStart w:id="12"/>
      <w:r w:rsidRPr="00C92297">
        <w:rPr>
          <w:rFonts w:ascii="Times New Roman" w:hAnsi="Times New Roman" w:cs="Times New Roman"/>
          <w:sz w:val="24"/>
          <w:szCs w:val="24"/>
        </w:rPr>
        <w:t xml:space="preserve">7.1.12.4.1. A comprovação </w:t>
      </w:r>
      <w:proofErr w:type="gramStart"/>
      <w:r w:rsidRPr="00C92297">
        <w:rPr>
          <w:rFonts w:ascii="Times New Roman" w:hAnsi="Times New Roman" w:cs="Times New Roman"/>
          <w:sz w:val="24"/>
          <w:szCs w:val="24"/>
        </w:rPr>
        <w:t>do responsável técnico pertencer</w:t>
      </w:r>
      <w:proofErr w:type="gramEnd"/>
      <w:r w:rsidRPr="00C92297">
        <w:rPr>
          <w:rFonts w:ascii="Times New Roman" w:hAnsi="Times New Roman" w:cs="Times New Roman"/>
          <w:sz w:val="24"/>
          <w:szCs w:val="24"/>
        </w:rPr>
        <w:t xml:space="preserve"> ao quadro de funcionários da proponente, se fará através da exigência no item 7.1.12.2 deste Instrumento Convocatório.</w:t>
      </w:r>
      <w:commentRangeEnd w:id="12"/>
      <w:r w:rsidRPr="00C92297">
        <w:rPr>
          <w:rStyle w:val="Refdecomentrio"/>
          <w:rFonts w:ascii="Times New Roman" w:hAnsi="Times New Roman" w:cs="Times New Roman"/>
          <w:sz w:val="24"/>
          <w:szCs w:val="24"/>
        </w:rPr>
        <w:commentReference w:id="12"/>
      </w:r>
    </w:p>
    <w:p w14:paraId="40ED310B" w14:textId="663805CB" w:rsidR="00665040" w:rsidRPr="00C92297" w:rsidRDefault="00665040" w:rsidP="00665040">
      <w:pPr>
        <w:spacing w:after="100"/>
        <w:jc w:val="both"/>
        <w:rPr>
          <w:rFonts w:ascii="Times New Roman" w:hAnsi="Times New Roman" w:cs="Times New Roman"/>
          <w:sz w:val="24"/>
          <w:szCs w:val="24"/>
        </w:rPr>
      </w:pPr>
      <w:commentRangeStart w:id="13"/>
      <w:r w:rsidRPr="00C92297">
        <w:rPr>
          <w:rFonts w:ascii="Times New Roman" w:hAnsi="Times New Roman" w:cs="Times New Roman"/>
          <w:sz w:val="24"/>
          <w:szCs w:val="24"/>
        </w:rPr>
        <w:t xml:space="preserve">7.1.12.5. </w:t>
      </w:r>
      <w:r w:rsidRPr="00C92297">
        <w:rPr>
          <w:rFonts w:ascii="Times New Roman" w:hAnsi="Times New Roman" w:cs="Times New Roman"/>
          <w:b/>
          <w:sz w:val="24"/>
          <w:szCs w:val="24"/>
        </w:rPr>
        <w:t>Qualificação Técnica Operacional:</w:t>
      </w:r>
      <w:r w:rsidRPr="00C92297">
        <w:rPr>
          <w:rFonts w:ascii="Times New Roman" w:hAnsi="Times New Roman" w:cs="Times New Roman"/>
          <w:sz w:val="24"/>
          <w:szCs w:val="24"/>
        </w:rPr>
        <w:t xml:space="preserve"> Atestado de Capacidade Técnico-Operacional, passado por pessoa jurídica de direito privado ou por órgão da Administração Direta ou Indireta da União, do Distrito Federal, dos Estados ou dos Municípios, em nome da Licitante, comprovando ter a mesma executado obras e serviços de natureza similar dos aqui licitados, devendo o atestado conter a execução de no </w:t>
      </w:r>
      <w:proofErr w:type="gramStart"/>
      <w:r w:rsidRPr="00C92297">
        <w:rPr>
          <w:rFonts w:ascii="Times New Roman" w:hAnsi="Times New Roman" w:cs="Times New Roman"/>
          <w:sz w:val="24"/>
          <w:szCs w:val="24"/>
        </w:rPr>
        <w:t>mínimo:</w:t>
      </w:r>
      <w:commentRangeEnd w:id="13"/>
      <w:proofErr w:type="gramEnd"/>
      <w:r w:rsidRPr="00C92297">
        <w:rPr>
          <w:rStyle w:val="Refdecomentrio"/>
          <w:rFonts w:ascii="Times New Roman" w:hAnsi="Times New Roman" w:cs="Times New Roman"/>
          <w:sz w:val="24"/>
          <w:szCs w:val="24"/>
        </w:rPr>
        <w:commentReference w:id="13"/>
      </w:r>
    </w:p>
    <w:p w14:paraId="4775D73A" w14:textId="77777777" w:rsidR="00665040" w:rsidRPr="00C92297" w:rsidRDefault="00665040" w:rsidP="00665040">
      <w:pPr>
        <w:spacing w:after="100"/>
        <w:jc w:val="both"/>
        <w:rPr>
          <w:rFonts w:ascii="Times New Roman" w:hAnsi="Times New Roman" w:cs="Times New Roman"/>
          <w:sz w:val="24"/>
          <w:szCs w:val="24"/>
        </w:rPr>
      </w:pPr>
      <w:commentRangeStart w:id="14"/>
      <w:r w:rsidRPr="00C92297">
        <w:rPr>
          <w:rFonts w:ascii="Times New Roman" w:hAnsi="Times New Roman" w:cs="Times New Roman"/>
          <w:sz w:val="24"/>
          <w:szCs w:val="24"/>
          <w:highlight w:val="yellow"/>
        </w:rPr>
        <w:t>___</w:t>
      </w:r>
      <w:commentRangeEnd w:id="14"/>
      <w:r w:rsidRPr="00C92297">
        <w:rPr>
          <w:rStyle w:val="Refdecomentrio"/>
          <w:rFonts w:ascii="Times New Roman" w:hAnsi="Times New Roman" w:cs="Times New Roman"/>
          <w:sz w:val="24"/>
          <w:szCs w:val="24"/>
        </w:rPr>
        <w:commentReference w:id="14"/>
      </w:r>
      <w:r w:rsidRPr="00C92297">
        <w:rPr>
          <w:rFonts w:ascii="Times New Roman" w:hAnsi="Times New Roman" w:cs="Times New Roman"/>
          <w:sz w:val="24"/>
          <w:szCs w:val="24"/>
        </w:rPr>
        <w:t>.</w:t>
      </w:r>
    </w:p>
    <w:p w14:paraId="3E2FCE10" w14:textId="0D04A985" w:rsidR="00F46395" w:rsidRPr="00C92297" w:rsidRDefault="00F46395" w:rsidP="00F46395">
      <w:pPr>
        <w:spacing w:after="100"/>
        <w:jc w:val="both"/>
        <w:rPr>
          <w:rFonts w:ascii="Times New Roman" w:hAnsi="Times New Roman" w:cs="Times New Roman"/>
          <w:sz w:val="24"/>
          <w:szCs w:val="24"/>
        </w:rPr>
      </w:pPr>
      <w:commentRangeStart w:id="15"/>
      <w:r w:rsidRPr="00C92297">
        <w:rPr>
          <w:rFonts w:ascii="Times New Roman" w:hAnsi="Times New Roman" w:cs="Times New Roman"/>
          <w:sz w:val="24"/>
          <w:szCs w:val="24"/>
        </w:rPr>
        <w:t>7.1.12.6.</w:t>
      </w:r>
      <w:commentRangeEnd w:id="15"/>
      <w:r w:rsidRPr="00C92297">
        <w:rPr>
          <w:rStyle w:val="Refdecomentrio"/>
          <w:rFonts w:ascii="Times New Roman" w:hAnsi="Times New Roman" w:cs="Times New Roman"/>
          <w:sz w:val="24"/>
          <w:szCs w:val="24"/>
        </w:rPr>
        <w:commentReference w:id="15"/>
      </w:r>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___</w:t>
      </w:r>
      <w:r w:rsidRPr="00C92297">
        <w:rPr>
          <w:rFonts w:ascii="Times New Roman" w:hAnsi="Times New Roman" w:cs="Times New Roman"/>
          <w:sz w:val="24"/>
          <w:szCs w:val="24"/>
        </w:rPr>
        <w:t>.</w:t>
      </w:r>
    </w:p>
    <w:p w14:paraId="36774DDF" w14:textId="4E4C93A1" w:rsidR="00DB65D9" w:rsidRPr="00C92297" w:rsidRDefault="00DB65D9" w:rsidP="00DB65D9">
      <w:pPr>
        <w:spacing w:after="100"/>
        <w:jc w:val="both"/>
        <w:rPr>
          <w:rFonts w:ascii="Times New Roman" w:hAnsi="Times New Roman" w:cs="Times New Roman"/>
          <w:sz w:val="24"/>
          <w:szCs w:val="24"/>
        </w:rPr>
      </w:pPr>
      <w:commentRangeStart w:id="16"/>
      <w:r w:rsidRPr="00C92297">
        <w:rPr>
          <w:rFonts w:ascii="Times New Roman" w:hAnsi="Times New Roman" w:cs="Times New Roman"/>
          <w:sz w:val="24"/>
          <w:szCs w:val="24"/>
        </w:rPr>
        <w:t xml:space="preserve">7.1.13. Como condição para participação na dispensa, a licitante assinalará “sim” ou “não” em campo próprio do sistema eletrônico, relativo às seguintes </w:t>
      </w:r>
      <w:proofErr w:type="gramStart"/>
      <w:r w:rsidRPr="00C92297">
        <w:rPr>
          <w:rFonts w:ascii="Times New Roman" w:hAnsi="Times New Roman" w:cs="Times New Roman"/>
          <w:sz w:val="24"/>
          <w:szCs w:val="24"/>
        </w:rPr>
        <w:t>declarações:</w:t>
      </w:r>
      <w:commentRangeEnd w:id="16"/>
      <w:proofErr w:type="gramEnd"/>
      <w:r w:rsidRPr="00C92297">
        <w:rPr>
          <w:rStyle w:val="Refdecomentrio"/>
          <w:rFonts w:ascii="Times New Roman" w:hAnsi="Times New Roman" w:cs="Times New Roman"/>
          <w:sz w:val="24"/>
          <w:szCs w:val="24"/>
        </w:rPr>
        <w:commentReference w:id="16"/>
      </w:r>
    </w:p>
    <w:p w14:paraId="48E0FBF1" w14:textId="78282098"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 xml:space="preserve">.1. Declaro sob as penas da lei, que até a presente data inexistem fatos impeditivos para </w:t>
      </w:r>
      <w:proofErr w:type="gramStart"/>
      <w:r w:rsidRPr="00C92297">
        <w:rPr>
          <w:rFonts w:ascii="Times New Roman" w:hAnsi="Times New Roman" w:cs="Times New Roman"/>
          <w:sz w:val="24"/>
          <w:szCs w:val="24"/>
        </w:rPr>
        <w:t>sua habilitação no presente processo licitatório, ciente da obrigatoriedade de declarar ocorrências posteriores</w:t>
      </w:r>
      <w:proofErr w:type="gramEnd"/>
      <w:r w:rsidRPr="00C92297">
        <w:rPr>
          <w:rFonts w:ascii="Times New Roman" w:hAnsi="Times New Roman" w:cs="Times New Roman"/>
          <w:sz w:val="24"/>
          <w:szCs w:val="24"/>
        </w:rPr>
        <w:t>.</w:t>
      </w:r>
    </w:p>
    <w:p w14:paraId="7A2E2470" w14:textId="57C1A6CF"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 xml:space="preserve">.2. Declaro, sob as penas da Lei, que não ultrapassei o limite de faturamento e cumpro os requisitos estabelecidos no Art. 3º da Lei Complementar nº 123, de 14 de dezembro de 2006, sendo apto a usufruir do tratamento favorecido estabelecido nos artigos 42 </w:t>
      </w:r>
      <w:proofErr w:type="gramStart"/>
      <w:r w:rsidRPr="00C92297">
        <w:rPr>
          <w:rFonts w:ascii="Times New Roman" w:hAnsi="Times New Roman" w:cs="Times New Roman"/>
          <w:sz w:val="24"/>
          <w:szCs w:val="24"/>
        </w:rPr>
        <w:t>ao 49</w:t>
      </w:r>
      <w:proofErr w:type="gramEnd"/>
      <w:r w:rsidRPr="00C92297">
        <w:rPr>
          <w:rFonts w:ascii="Times New Roman" w:hAnsi="Times New Roman" w:cs="Times New Roman"/>
          <w:sz w:val="24"/>
          <w:szCs w:val="24"/>
        </w:rPr>
        <w:t xml:space="preserve"> da referida Lei Complementar.</w:t>
      </w:r>
    </w:p>
    <w:p w14:paraId="5738DF5D" w14:textId="3701FB2D"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.3. Declaro que estou ciente e concordo com as condições contidas no edital e seus anexos, bem como de que cumpro plenamente os requisitos de habilitação definidos no edital.</w:t>
      </w:r>
    </w:p>
    <w:p w14:paraId="3BDDC43C" w14:textId="42499485"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.4. Declaro cumprir os requisitos de habilitação e que as declarações informadas são verídicas, conforme art. 63, inciso I, da Lei 14.133/2021.</w:t>
      </w:r>
    </w:p>
    <w:p w14:paraId="45BDF648" w14:textId="1D169352"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.5. Declaro cumprir as exigências de reserva de cargos para pessoa com deficiência e para reabilitado da Previdência Social, previstas em lei e em outras normas específicas.</w:t>
      </w:r>
    </w:p>
    <w:p w14:paraId="374E6217" w14:textId="5660FD3A" w:rsidR="001E10AC" w:rsidRPr="00C92297" w:rsidRDefault="001E10AC" w:rsidP="005433CA">
      <w:pPr>
        <w:spacing w:after="100"/>
        <w:jc w:val="both"/>
        <w:rPr>
          <w:rFonts w:ascii="Times New Roman" w:hAnsi="Times New Roman" w:cs="Times New Roman"/>
          <w:sz w:val="24"/>
          <w:szCs w:val="24"/>
        </w:rPr>
      </w:pPr>
      <w:r w:rsidRPr="00C92297">
        <w:rPr>
          <w:rFonts w:ascii="Times New Roman" w:hAnsi="Times New Roman" w:cs="Times New Roman"/>
          <w:sz w:val="24"/>
          <w:szCs w:val="24"/>
        </w:rPr>
        <w:t>7.1.1</w:t>
      </w:r>
      <w:r w:rsidR="005433CA" w:rsidRPr="00C92297">
        <w:rPr>
          <w:rFonts w:ascii="Times New Roman" w:hAnsi="Times New Roman" w:cs="Times New Roman"/>
          <w:sz w:val="24"/>
          <w:szCs w:val="24"/>
        </w:rPr>
        <w:t>3</w:t>
      </w:r>
      <w:r w:rsidRPr="00C92297">
        <w:rPr>
          <w:rFonts w:ascii="Times New Roman" w:hAnsi="Times New Roman" w:cs="Times New Roman"/>
          <w:sz w:val="24"/>
          <w:szCs w:val="24"/>
        </w:rPr>
        <w:t>.6. Declaro para fins do inciso XXXIII do artigo 7° da Constituição Federal, com redação dada pela Emenda Constitucional, nº 20/98, que não emprega menores de dezoito anos em trabalho noturno, perigoso ou insalubre e de que qualquer trabalho a menores de 16 anos.</w:t>
      </w:r>
    </w:p>
    <w:p w14:paraId="4F6650DA" w14:textId="7BDE1825" w:rsidR="00581DF2" w:rsidRPr="00C92297" w:rsidRDefault="00584A29" w:rsidP="00B230AE">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1DF2" w:rsidRPr="00C92297">
        <w:rPr>
          <w:rFonts w:ascii="Times New Roman" w:hAnsi="Times New Roman" w:cs="Times New Roman"/>
          <w:sz w:val="24"/>
          <w:szCs w:val="24"/>
        </w:rPr>
        <w:t>.2. O fornecedor deverá ter objeto social condizente com o objeto desta contratação.</w:t>
      </w:r>
    </w:p>
    <w:p w14:paraId="15A3E7B2" w14:textId="77777777" w:rsidR="00A35653" w:rsidRPr="00C92297" w:rsidRDefault="00A35653" w:rsidP="00A35653">
      <w:pPr>
        <w:spacing w:after="100"/>
        <w:jc w:val="both"/>
        <w:rPr>
          <w:rFonts w:ascii="Times New Roman" w:hAnsi="Times New Roman" w:cs="Times New Roman"/>
          <w:sz w:val="24"/>
          <w:szCs w:val="24"/>
        </w:rPr>
      </w:pPr>
      <w:r w:rsidRPr="00C92297">
        <w:rPr>
          <w:rFonts w:ascii="Times New Roman" w:hAnsi="Times New Roman" w:cs="Times New Roman"/>
          <w:sz w:val="24"/>
          <w:szCs w:val="24"/>
        </w:rPr>
        <w:t>7.2.1. Todos os documentos apresentados deverão ser correspondentes unicamente à matriz ou à filial da empresa que ora se habilita para este certame ou ser em nome de uma única empresa (razão social/CNPJ), exceto aqueles que, por sua própria natureza só serão emitidos em nome da matriz.</w:t>
      </w:r>
    </w:p>
    <w:p w14:paraId="0A6B822A" w14:textId="4BFC5BD9" w:rsidR="00A35653" w:rsidRPr="00C92297" w:rsidRDefault="00A35653" w:rsidP="00A35653">
      <w:pPr>
        <w:spacing w:after="100"/>
        <w:jc w:val="both"/>
        <w:rPr>
          <w:rFonts w:ascii="Times New Roman" w:hAnsi="Times New Roman" w:cs="Times New Roman"/>
          <w:sz w:val="24"/>
          <w:szCs w:val="24"/>
        </w:rPr>
      </w:pPr>
      <w:r w:rsidRPr="00C92297">
        <w:rPr>
          <w:rFonts w:ascii="Times New Roman" w:hAnsi="Times New Roman" w:cs="Times New Roman"/>
          <w:sz w:val="24"/>
          <w:szCs w:val="24"/>
        </w:rPr>
        <w:t>7.2.1. Os documentos mencionados acima não poderão ser substituídos por qualquer tipo de protocolo.</w:t>
      </w:r>
    </w:p>
    <w:p w14:paraId="6F9DABBD" w14:textId="38E4117B" w:rsidR="0028328F" w:rsidRPr="00C92297" w:rsidRDefault="0028328F" w:rsidP="00CB172C">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4A29" w:rsidRPr="00C92297">
        <w:rPr>
          <w:rFonts w:ascii="Times New Roman" w:hAnsi="Times New Roman" w:cs="Times New Roman"/>
          <w:sz w:val="24"/>
          <w:szCs w:val="24"/>
        </w:rPr>
        <w:t>3</w:t>
      </w:r>
      <w:r w:rsidRPr="00C92297">
        <w:rPr>
          <w:rFonts w:ascii="Times New Roman" w:hAnsi="Times New Roman" w:cs="Times New Roman"/>
          <w:sz w:val="24"/>
          <w:szCs w:val="24"/>
        </w:rPr>
        <w:t>. Como condição prévia ao exame da documentação de habilitação do fornecedor detentor da proposta classificada em primeiro lugar, será realizada pesquisa junto ao Cadastro Nacional de Empresas Inidôneas e Suspensas (CEIS)</w:t>
      </w:r>
      <w:r w:rsidR="009F5600" w:rsidRPr="00C92297">
        <w:rPr>
          <w:rFonts w:ascii="Times New Roman" w:hAnsi="Times New Roman" w:cs="Times New Roman"/>
          <w:sz w:val="24"/>
          <w:szCs w:val="24"/>
        </w:rPr>
        <w:t xml:space="preserve"> e</w:t>
      </w:r>
      <w:r w:rsidRPr="00C92297">
        <w:rPr>
          <w:rFonts w:ascii="Times New Roman" w:hAnsi="Times New Roman" w:cs="Times New Roman"/>
          <w:sz w:val="24"/>
          <w:szCs w:val="24"/>
        </w:rPr>
        <w:t xml:space="preserve"> o Cadastro Nacional de Empresas </w:t>
      </w:r>
      <w:proofErr w:type="gramStart"/>
      <w:r w:rsidRPr="00C92297">
        <w:rPr>
          <w:rFonts w:ascii="Times New Roman" w:hAnsi="Times New Roman" w:cs="Times New Roman"/>
          <w:sz w:val="24"/>
          <w:szCs w:val="24"/>
        </w:rPr>
        <w:t>Punidas (CNEP)</w:t>
      </w:r>
      <w:r w:rsidR="009F5600" w:rsidRPr="00C92297">
        <w:rPr>
          <w:rFonts w:ascii="Times New Roman" w:hAnsi="Times New Roman" w:cs="Times New Roman"/>
          <w:sz w:val="24"/>
          <w:szCs w:val="24"/>
        </w:rPr>
        <w:t>,</w:t>
      </w:r>
      <w:r w:rsidR="00CB172C" w:rsidRPr="00C92297">
        <w:rPr>
          <w:rFonts w:ascii="Times New Roman" w:hAnsi="Times New Roman" w:cs="Times New Roman"/>
          <w:sz w:val="24"/>
          <w:szCs w:val="24"/>
        </w:rPr>
        <w:t xml:space="preserve"> e emitida</w:t>
      </w:r>
      <w:proofErr w:type="gramEnd"/>
      <w:r w:rsidR="00CB172C" w:rsidRPr="00C92297">
        <w:rPr>
          <w:rFonts w:ascii="Times New Roman" w:hAnsi="Times New Roman" w:cs="Times New Roman"/>
          <w:sz w:val="24"/>
          <w:szCs w:val="24"/>
        </w:rPr>
        <w:t xml:space="preserve"> a Certidão Negativa Correcional (CGU-PJ, CEIS, CNEP e CEPIM) e/ou Consulta Consolidada de Pessoa Jurídica do TCU</w:t>
      </w:r>
      <w:r w:rsidRPr="00C92297">
        <w:rPr>
          <w:rFonts w:ascii="Times New Roman" w:hAnsi="Times New Roman" w:cs="Times New Roman"/>
          <w:sz w:val="24"/>
          <w:szCs w:val="24"/>
        </w:rPr>
        <w:t xml:space="preserve"> para aferição de eventuais registros impeditivos de participar de licitações ou de celebrar contratos com a Administração Pública. Constatada a existência de sanção, o fornecedor será reputado inabilitado, por falta de condição de participação.</w:t>
      </w:r>
    </w:p>
    <w:p w14:paraId="60814892" w14:textId="0F259700" w:rsidR="009F5600" w:rsidRPr="00C92297" w:rsidRDefault="009F5600" w:rsidP="009F5600">
      <w:pPr>
        <w:spacing w:after="100"/>
        <w:jc w:val="both"/>
        <w:rPr>
          <w:rFonts w:ascii="Times New Roman" w:hAnsi="Times New Roman" w:cs="Times New Roman"/>
          <w:sz w:val="24"/>
          <w:szCs w:val="24"/>
        </w:rPr>
      </w:pPr>
      <w:commentRangeStart w:id="17"/>
      <w:r w:rsidRPr="00C92297">
        <w:rPr>
          <w:rFonts w:ascii="Times New Roman" w:hAnsi="Times New Roman" w:cs="Times New Roman"/>
          <w:sz w:val="24"/>
          <w:szCs w:val="24"/>
          <w:highlight w:val="yellow"/>
        </w:rPr>
        <w:t>7.3.1. Também serão consultados, nas mesmas condições do item anterior, o Cadastro Nacional de Condenações Cíveis por Atos de Improbidade Administrativa (CNJ) e CAFIMP (Cadastro de Fornecedores Impedidos de Licitar e Contratar com a Administração Pública Estadual</w:t>
      </w:r>
      <w:proofErr w:type="gramStart"/>
      <w:r w:rsidRPr="00C92297">
        <w:rPr>
          <w:rFonts w:ascii="Times New Roman" w:hAnsi="Times New Roman" w:cs="Times New Roman"/>
          <w:sz w:val="24"/>
          <w:szCs w:val="24"/>
          <w:highlight w:val="yellow"/>
        </w:rPr>
        <w:t>).</w:t>
      </w:r>
      <w:commentRangeEnd w:id="17"/>
      <w:proofErr w:type="gramEnd"/>
      <w:r w:rsidR="00797E95" w:rsidRPr="00C92297">
        <w:rPr>
          <w:rStyle w:val="Refdecomentrio"/>
          <w:rFonts w:ascii="Times New Roman" w:hAnsi="Times New Roman" w:cs="Times New Roman"/>
          <w:sz w:val="24"/>
          <w:szCs w:val="24"/>
        </w:rPr>
        <w:commentReference w:id="17"/>
      </w:r>
    </w:p>
    <w:p w14:paraId="3BAD6D1A" w14:textId="4BC9EE69" w:rsidR="00601DE7" w:rsidRPr="00C92297" w:rsidRDefault="00601DE7" w:rsidP="00601DE7">
      <w:pPr>
        <w:spacing w:after="100"/>
        <w:jc w:val="both"/>
        <w:rPr>
          <w:rFonts w:ascii="Times New Roman" w:hAnsi="Times New Roman" w:cs="Times New Roman"/>
          <w:sz w:val="24"/>
          <w:szCs w:val="24"/>
        </w:rPr>
      </w:pPr>
      <w:r w:rsidRPr="00C92297">
        <w:rPr>
          <w:rFonts w:ascii="Times New Roman" w:hAnsi="Times New Roman" w:cs="Times New Roman"/>
          <w:sz w:val="24"/>
          <w:szCs w:val="24"/>
        </w:rPr>
        <w:t>7.4. Após a fase de lances será aberta uma diligência no prazo de 02 (dois) dias úteis, prorrogáveis por igual período mediante justificativa, para o envio da documentação de habilitação da(s) licitante(s) vencedora(s).</w:t>
      </w:r>
    </w:p>
    <w:p w14:paraId="2996E1B8" w14:textId="77777777" w:rsidR="00D122B2" w:rsidRPr="00C92297" w:rsidRDefault="00601DE7" w:rsidP="00601DE7">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7.4.1. </w:t>
      </w:r>
      <w:r w:rsidR="00D122B2" w:rsidRPr="00C92297">
        <w:rPr>
          <w:rFonts w:ascii="Times New Roman" w:hAnsi="Times New Roman" w:cs="Times New Roman"/>
          <w:sz w:val="24"/>
          <w:szCs w:val="24"/>
        </w:rPr>
        <w:t>Para agilidade do processo, o prazo de diligência pode ser encerrado assim que recebida toda a documentação.</w:t>
      </w:r>
    </w:p>
    <w:p w14:paraId="073F603B" w14:textId="630D54C5" w:rsidR="00601DE7" w:rsidRPr="00C92297" w:rsidRDefault="00D122B2" w:rsidP="00601DE7">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7.4.2. </w:t>
      </w:r>
      <w:r w:rsidR="00601DE7" w:rsidRPr="00C92297">
        <w:rPr>
          <w:rFonts w:ascii="Times New Roman" w:hAnsi="Times New Roman" w:cs="Times New Roman"/>
          <w:sz w:val="24"/>
          <w:szCs w:val="24"/>
        </w:rPr>
        <w:t>Havendo necessidade de analisar minuciosamente os documentos exigidos, a sessão será suspensa, sendo informada a nova data e horário para a sua continuidade.</w:t>
      </w:r>
    </w:p>
    <w:p w14:paraId="374AC0EE" w14:textId="3C01F7A7" w:rsidR="0028328F" w:rsidRPr="00C92297" w:rsidRDefault="0028328F" w:rsidP="00584A29">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7.</w:t>
      </w:r>
      <w:r w:rsidR="00584A29" w:rsidRPr="00C92297">
        <w:rPr>
          <w:rFonts w:ascii="Times New Roman" w:hAnsi="Times New Roman" w:cs="Times New Roman"/>
          <w:sz w:val="24"/>
          <w:szCs w:val="24"/>
        </w:rPr>
        <w:t>5</w:t>
      </w:r>
      <w:r w:rsidRPr="00C92297">
        <w:rPr>
          <w:rFonts w:ascii="Times New Roman" w:hAnsi="Times New Roman" w:cs="Times New Roman"/>
          <w:sz w:val="24"/>
          <w:szCs w:val="24"/>
        </w:rPr>
        <w:t>. Será inabilitado o fornecedor que não comprovar sua habilitação, seja por não apresentar quaisquer dos documentos exigidos, ou apresentá-los em desacordo com o estabelecido neste Instrumento Convocatório.</w:t>
      </w:r>
    </w:p>
    <w:p w14:paraId="49D8486C" w14:textId="71FFD0C6" w:rsidR="0028328F" w:rsidRPr="00C92297" w:rsidRDefault="0028328F" w:rsidP="00584A29">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4A29" w:rsidRPr="00C92297">
        <w:rPr>
          <w:rFonts w:ascii="Times New Roman" w:hAnsi="Times New Roman" w:cs="Times New Roman"/>
          <w:sz w:val="24"/>
          <w:szCs w:val="24"/>
        </w:rPr>
        <w:t>5</w:t>
      </w:r>
      <w:r w:rsidRPr="00C92297">
        <w:rPr>
          <w:rFonts w:ascii="Times New Roman" w:hAnsi="Times New Roman" w:cs="Times New Roman"/>
          <w:sz w:val="24"/>
          <w:szCs w:val="24"/>
        </w:rPr>
        <w:t>.1.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095F2889" w14:textId="5C14C6A7" w:rsidR="0028328F" w:rsidRPr="00C92297" w:rsidRDefault="0028328F" w:rsidP="00584A29">
      <w:pPr>
        <w:spacing w:after="100"/>
        <w:jc w:val="both"/>
        <w:rPr>
          <w:rFonts w:ascii="Times New Roman" w:hAnsi="Times New Roman" w:cs="Times New Roman"/>
          <w:sz w:val="24"/>
          <w:szCs w:val="24"/>
        </w:rPr>
      </w:pPr>
      <w:r w:rsidRPr="00C92297">
        <w:rPr>
          <w:rFonts w:ascii="Times New Roman" w:hAnsi="Times New Roman" w:cs="Times New Roman"/>
          <w:sz w:val="24"/>
          <w:szCs w:val="24"/>
        </w:rPr>
        <w:t>7.</w:t>
      </w:r>
      <w:r w:rsidR="00584A29" w:rsidRPr="00C92297">
        <w:rPr>
          <w:rFonts w:ascii="Times New Roman" w:hAnsi="Times New Roman" w:cs="Times New Roman"/>
          <w:sz w:val="24"/>
          <w:szCs w:val="24"/>
        </w:rPr>
        <w:t>6</w:t>
      </w:r>
      <w:r w:rsidRPr="00C92297">
        <w:rPr>
          <w:rFonts w:ascii="Times New Roman" w:hAnsi="Times New Roman" w:cs="Times New Roman"/>
          <w:sz w:val="24"/>
          <w:szCs w:val="24"/>
        </w:rPr>
        <w:t>. Constatado o atendimento às exigências de habilitação, o fornecedor será habilitado.</w:t>
      </w:r>
    </w:p>
    <w:p w14:paraId="2B5C78E9" w14:textId="0550C0F3" w:rsidR="00A35653" w:rsidRPr="00C92297" w:rsidRDefault="00A35653" w:rsidP="00584A29">
      <w:pPr>
        <w:spacing w:after="100"/>
        <w:jc w:val="both"/>
        <w:rPr>
          <w:rFonts w:ascii="Times New Roman" w:hAnsi="Times New Roman" w:cs="Times New Roman"/>
          <w:sz w:val="24"/>
          <w:szCs w:val="24"/>
        </w:rPr>
      </w:pPr>
      <w:r w:rsidRPr="00C92297">
        <w:rPr>
          <w:rFonts w:ascii="Times New Roman" w:hAnsi="Times New Roman" w:cs="Times New Roman"/>
          <w:sz w:val="24"/>
          <w:szCs w:val="24"/>
        </w:rPr>
        <w:t>7.6.1. Será inabilitado o licitante que não comprovar sua habilitação, seja por não apresentar quaisquer dos documentos exigidos no item 12 e seguintes, apresentá-los em desacordo com o estabelecido neste Edital Convocatório ou deixar de enviar a documentação de habilitação por meio de campo próprio do Sistema Eletrônico.</w:t>
      </w:r>
    </w:p>
    <w:p w14:paraId="44D35535" w14:textId="77777777" w:rsidR="00B65835" w:rsidRPr="00C92297" w:rsidRDefault="00B65835" w:rsidP="00B65835">
      <w:pPr>
        <w:spacing w:after="100"/>
        <w:jc w:val="both"/>
        <w:rPr>
          <w:rFonts w:ascii="Times New Roman" w:hAnsi="Times New Roman" w:cs="Times New Roman"/>
          <w:sz w:val="24"/>
          <w:szCs w:val="24"/>
        </w:rPr>
      </w:pPr>
    </w:p>
    <w:p w14:paraId="7A78BBE6" w14:textId="77777777" w:rsidR="00B65835" w:rsidRPr="00C92297" w:rsidRDefault="00B65835" w:rsidP="00B65835">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8 – DA ADJUDICAÇÃO E HOMOLOGAÇÃO:</w:t>
      </w:r>
    </w:p>
    <w:p w14:paraId="04CD6B1B" w14:textId="77777777" w:rsidR="00B65835" w:rsidRPr="00C92297" w:rsidRDefault="00B65835"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8.1. Após análise da Proposta de Preços e Documentação de Habilitação pela Comissão de Contratação, o processo será encaminhado para a Autoridade Superior para ser adjudicado e homologado.</w:t>
      </w:r>
    </w:p>
    <w:p w14:paraId="5792AAB9" w14:textId="77777777" w:rsidR="00B65835" w:rsidRPr="00C92297" w:rsidRDefault="00B65835" w:rsidP="00B65835">
      <w:pPr>
        <w:spacing w:after="100"/>
        <w:jc w:val="both"/>
        <w:rPr>
          <w:rFonts w:ascii="Times New Roman" w:hAnsi="Times New Roman" w:cs="Times New Roman"/>
          <w:sz w:val="24"/>
          <w:szCs w:val="24"/>
        </w:rPr>
      </w:pPr>
    </w:p>
    <w:p w14:paraId="30AC52B9" w14:textId="6D75944D" w:rsidR="00B65835" w:rsidRPr="00C92297" w:rsidRDefault="00D94F14" w:rsidP="00B65835">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9</w:t>
      </w:r>
      <w:r w:rsidR="00B65835" w:rsidRPr="00C92297">
        <w:rPr>
          <w:rFonts w:ascii="Times New Roman" w:hAnsi="Times New Roman" w:cs="Times New Roman"/>
          <w:b/>
          <w:sz w:val="24"/>
          <w:szCs w:val="24"/>
        </w:rPr>
        <w:t xml:space="preserve"> – DA GARANTIA E ASSINATURA DO CONTRATO:</w:t>
      </w:r>
    </w:p>
    <w:p w14:paraId="7E030C93" w14:textId="1F95DA10" w:rsidR="00B65835" w:rsidRPr="00C92297" w:rsidRDefault="00D94F14" w:rsidP="00B65835">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9</w:t>
      </w:r>
      <w:r w:rsidR="00373588" w:rsidRPr="00C92297">
        <w:rPr>
          <w:rFonts w:ascii="Times New Roman" w:hAnsi="Times New Roman" w:cs="Times New Roman"/>
          <w:b/>
          <w:sz w:val="24"/>
          <w:szCs w:val="24"/>
        </w:rPr>
        <w:t>.1. DA GARANTIA DE EXECUÇÃO</w:t>
      </w:r>
    </w:p>
    <w:p w14:paraId="56066494" w14:textId="16756F21"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B65835" w:rsidRPr="00C92297">
        <w:rPr>
          <w:rFonts w:ascii="Times New Roman" w:hAnsi="Times New Roman" w:cs="Times New Roman"/>
          <w:sz w:val="24"/>
          <w:szCs w:val="24"/>
        </w:rPr>
        <w:t>.</w:t>
      </w:r>
      <w:r w:rsidRPr="00C92297">
        <w:rPr>
          <w:rFonts w:ascii="Times New Roman" w:hAnsi="Times New Roman" w:cs="Times New Roman"/>
          <w:sz w:val="24"/>
          <w:szCs w:val="24"/>
        </w:rPr>
        <w:t>1.</w:t>
      </w:r>
      <w:r w:rsidR="00B65835" w:rsidRPr="00C92297">
        <w:rPr>
          <w:rFonts w:ascii="Times New Roman" w:hAnsi="Times New Roman" w:cs="Times New Roman"/>
          <w:sz w:val="24"/>
          <w:szCs w:val="24"/>
        </w:rPr>
        <w:t>1. Não haverá exigência de garantia de execução para a presente contratação.</w:t>
      </w:r>
    </w:p>
    <w:p w14:paraId="4E4D614C" w14:textId="77777777" w:rsidR="00B65835" w:rsidRPr="00C92297" w:rsidRDefault="00B65835" w:rsidP="00D94F14">
      <w:pPr>
        <w:spacing w:after="100"/>
        <w:jc w:val="center"/>
        <w:rPr>
          <w:rFonts w:ascii="Times New Roman" w:hAnsi="Times New Roman" w:cs="Times New Roman"/>
          <w:b/>
          <w:i/>
          <w:color w:val="FF0000"/>
          <w:sz w:val="24"/>
          <w:szCs w:val="24"/>
          <w:u w:val="single"/>
        </w:rPr>
      </w:pPr>
      <w:r w:rsidRPr="00C92297">
        <w:rPr>
          <w:rFonts w:ascii="Times New Roman" w:hAnsi="Times New Roman" w:cs="Times New Roman"/>
          <w:b/>
          <w:i/>
          <w:color w:val="FF0000"/>
          <w:sz w:val="24"/>
          <w:szCs w:val="24"/>
          <w:highlight w:val="yellow"/>
          <w:u w:val="single"/>
        </w:rPr>
        <w:t>OU</w:t>
      </w:r>
    </w:p>
    <w:p w14:paraId="099A9128" w14:textId="3235055A"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B65835" w:rsidRPr="00C92297">
        <w:rPr>
          <w:rFonts w:ascii="Times New Roman" w:hAnsi="Times New Roman" w:cs="Times New Roman"/>
          <w:sz w:val="24"/>
          <w:szCs w:val="24"/>
        </w:rPr>
        <w:t>.</w:t>
      </w:r>
      <w:r w:rsidRPr="00C92297">
        <w:rPr>
          <w:rFonts w:ascii="Times New Roman" w:hAnsi="Times New Roman" w:cs="Times New Roman"/>
          <w:sz w:val="24"/>
          <w:szCs w:val="24"/>
        </w:rPr>
        <w:t>1.</w:t>
      </w:r>
      <w:r w:rsidR="00B65835" w:rsidRPr="00C92297">
        <w:rPr>
          <w:rFonts w:ascii="Times New Roman" w:hAnsi="Times New Roman" w:cs="Times New Roman"/>
          <w:sz w:val="24"/>
          <w:szCs w:val="24"/>
        </w:rPr>
        <w:t>1. A CONTRATANTE exigirá do licitante vencedor garantia, nos termos do Art. 96, § 1º c/c Art. 98 da Lei nº 14.133/2021, no percentual de 5% (cinco por cento) do montante total do Contrato, nas seguintes modalidades:</w:t>
      </w:r>
    </w:p>
    <w:p w14:paraId="09BF5844" w14:textId="371B28A9"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B65835" w:rsidRPr="00C92297">
        <w:rPr>
          <w:rFonts w:ascii="Times New Roman" w:hAnsi="Times New Roman" w:cs="Times New Roman"/>
          <w:sz w:val="24"/>
          <w:szCs w:val="24"/>
        </w:rPr>
        <w:t>.</w:t>
      </w:r>
      <w:r w:rsidRPr="00C92297">
        <w:rPr>
          <w:rFonts w:ascii="Times New Roman" w:hAnsi="Times New Roman" w:cs="Times New Roman"/>
          <w:sz w:val="24"/>
          <w:szCs w:val="24"/>
        </w:rPr>
        <w:t>1.</w:t>
      </w:r>
      <w:r w:rsidR="00B65835" w:rsidRPr="00C92297">
        <w:rPr>
          <w:rFonts w:ascii="Times New Roman" w:hAnsi="Times New Roman" w:cs="Times New Roman"/>
          <w:sz w:val="24"/>
          <w:szCs w:val="24"/>
        </w:rPr>
        <w:t>1.1. Caução em dinheiro;</w:t>
      </w:r>
    </w:p>
    <w:p w14:paraId="0CA9ED0B" w14:textId="7B745314"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1.2. Títulos da dívida pública;</w:t>
      </w:r>
    </w:p>
    <w:p w14:paraId="6DF76548" w14:textId="09FD7705"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1.3. Seguro garantia;</w:t>
      </w:r>
    </w:p>
    <w:p w14:paraId="46F57464" w14:textId="30D31A72"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1.4. Fiança bancária;</w:t>
      </w:r>
    </w:p>
    <w:p w14:paraId="517EF645" w14:textId="78489B7C"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 xml:space="preserve">1.5. </w:t>
      </w:r>
      <w:commentRangeStart w:id="18"/>
      <w:r w:rsidR="00B65835" w:rsidRPr="00C92297">
        <w:rPr>
          <w:rFonts w:ascii="Times New Roman" w:hAnsi="Times New Roman" w:cs="Times New Roman"/>
          <w:sz w:val="24"/>
          <w:szCs w:val="24"/>
          <w:highlight w:val="yellow"/>
        </w:rPr>
        <w:t>_</w:t>
      </w:r>
      <w:proofErr w:type="gramStart"/>
      <w:r w:rsidR="00B65835" w:rsidRPr="00C92297">
        <w:rPr>
          <w:rFonts w:ascii="Times New Roman" w:hAnsi="Times New Roman" w:cs="Times New Roman"/>
          <w:sz w:val="24"/>
          <w:szCs w:val="24"/>
          <w:highlight w:val="yellow"/>
        </w:rPr>
        <w:t>(</w:t>
      </w:r>
      <w:proofErr w:type="gramEnd"/>
      <w:r w:rsidR="00B65835" w:rsidRPr="00C92297">
        <w:rPr>
          <w:rFonts w:ascii="Times New Roman" w:hAnsi="Times New Roman" w:cs="Times New Roman"/>
          <w:sz w:val="24"/>
          <w:szCs w:val="24"/>
          <w:highlight w:val="yellow"/>
        </w:rPr>
        <w:t>demais que venham a ser criadas por lei)_</w:t>
      </w:r>
      <w:r w:rsidR="00B65835" w:rsidRPr="00C92297">
        <w:rPr>
          <w:rFonts w:ascii="Times New Roman" w:hAnsi="Times New Roman" w:cs="Times New Roman"/>
          <w:sz w:val="24"/>
          <w:szCs w:val="24"/>
        </w:rPr>
        <w:t>.</w:t>
      </w:r>
      <w:commentRangeEnd w:id="18"/>
      <w:r w:rsidRPr="00C92297">
        <w:rPr>
          <w:rStyle w:val="Refdecomentrio"/>
          <w:rFonts w:ascii="Times New Roman" w:hAnsi="Times New Roman" w:cs="Times New Roman"/>
          <w:sz w:val="24"/>
          <w:szCs w:val="24"/>
        </w:rPr>
        <w:commentReference w:id="18"/>
      </w:r>
    </w:p>
    <w:p w14:paraId="0EBA9C05" w14:textId="57408FDC"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2. Os títulos da dívida pública previstos na alínea “b” deverão ser apresentados juntamente com laudo pericial contábil comprovando o valor e a autenticidade dos respectivos títulos, cuja avaliação de seu valor econômico observe as normas definidas pelo Ministério da Fazenda.</w:t>
      </w:r>
    </w:p>
    <w:p w14:paraId="28003553" w14:textId="24E45555"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t>9.1.</w:t>
      </w:r>
      <w:r w:rsidR="00B65835" w:rsidRPr="00C92297">
        <w:rPr>
          <w:rFonts w:ascii="Times New Roman" w:hAnsi="Times New Roman" w:cs="Times New Roman"/>
          <w:sz w:val="24"/>
          <w:szCs w:val="24"/>
        </w:rPr>
        <w:t>3. Os títulos previstos na alínea "b" só serão aceitos se emitidos pelo Tesouro Nacional, registrados no Sistema Especial de Liquidação e Custódia – SELIC e, caso qualquer de tais títulos venha a ser extinto ou tenha o seu prazo de validade expirado, a garantia deverá ser prestada por meio de outro título válido que venha a substituir o anterior, emitido pelo Tesouro Nacional e registrado no Sistema Especial de Liquidação e Custódia – SELIC, ou substituída por uma das demais modalidades de garantia.</w:t>
      </w:r>
    </w:p>
    <w:p w14:paraId="5DEE630A" w14:textId="3113A9CE" w:rsidR="00B65835" w:rsidRPr="00C92297" w:rsidRDefault="00D94F14" w:rsidP="00B65835">
      <w:pPr>
        <w:spacing w:after="100"/>
        <w:jc w:val="both"/>
        <w:rPr>
          <w:rFonts w:ascii="Times New Roman" w:hAnsi="Times New Roman" w:cs="Times New Roman"/>
          <w:sz w:val="24"/>
          <w:szCs w:val="24"/>
        </w:rPr>
      </w:pPr>
      <w:r w:rsidRPr="00C92297">
        <w:rPr>
          <w:rFonts w:ascii="Times New Roman" w:hAnsi="Times New Roman" w:cs="Times New Roman"/>
          <w:sz w:val="24"/>
          <w:szCs w:val="24"/>
        </w:rPr>
        <w:lastRenderedPageBreak/>
        <w:t>9.1.</w:t>
      </w:r>
      <w:r w:rsidR="00B65835" w:rsidRPr="00C92297">
        <w:rPr>
          <w:rFonts w:ascii="Times New Roman" w:hAnsi="Times New Roman" w:cs="Times New Roman"/>
          <w:sz w:val="24"/>
          <w:szCs w:val="24"/>
        </w:rPr>
        <w:t>4. A garantia prestada pelo contratado será liberada ou restituída após a execução do contrato e, quando em dinheiro, atualizada monetariamente.</w:t>
      </w:r>
    </w:p>
    <w:p w14:paraId="52DB5C4C" w14:textId="126950A4" w:rsidR="00373588" w:rsidRPr="00C92297" w:rsidRDefault="00373588" w:rsidP="00373588">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9.2. DA ASSINATURA DO CONTRATO.</w:t>
      </w:r>
    </w:p>
    <w:p w14:paraId="1752EB57" w14:textId="67C364A6" w:rsidR="00550D91" w:rsidRPr="00C92297" w:rsidRDefault="00D94F14" w:rsidP="00550D91">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373588" w:rsidRPr="00C92297">
        <w:rPr>
          <w:rFonts w:ascii="Times New Roman" w:hAnsi="Times New Roman" w:cs="Times New Roman"/>
          <w:sz w:val="24"/>
          <w:szCs w:val="24"/>
        </w:rPr>
        <w:t>8</w:t>
      </w:r>
      <w:r w:rsidRPr="00C92297">
        <w:rPr>
          <w:rFonts w:ascii="Times New Roman" w:hAnsi="Times New Roman" w:cs="Times New Roman"/>
          <w:sz w:val="24"/>
          <w:szCs w:val="24"/>
        </w:rPr>
        <w:t>.</w:t>
      </w:r>
      <w:r w:rsidR="00550D91" w:rsidRPr="00C92297">
        <w:rPr>
          <w:rFonts w:ascii="Times New Roman" w:hAnsi="Times New Roman" w:cs="Times New Roman"/>
          <w:sz w:val="24"/>
          <w:szCs w:val="24"/>
        </w:rPr>
        <w:t xml:space="preserve">2. A(s) empresa(s) vencedora(s) do certame </w:t>
      </w:r>
      <w:proofErr w:type="gramStart"/>
      <w:r w:rsidR="00550D91" w:rsidRPr="00C92297">
        <w:rPr>
          <w:rFonts w:ascii="Times New Roman" w:hAnsi="Times New Roman" w:cs="Times New Roman"/>
          <w:sz w:val="24"/>
          <w:szCs w:val="24"/>
        </w:rPr>
        <w:t>deverá(</w:t>
      </w:r>
      <w:proofErr w:type="spellStart"/>
      <w:proofErr w:type="gramEnd"/>
      <w:r w:rsidR="00550D91" w:rsidRPr="00C92297">
        <w:rPr>
          <w:rFonts w:ascii="Times New Roman" w:hAnsi="Times New Roman" w:cs="Times New Roman"/>
          <w:sz w:val="24"/>
          <w:szCs w:val="24"/>
        </w:rPr>
        <w:t>ão</w:t>
      </w:r>
      <w:proofErr w:type="spellEnd"/>
      <w:r w:rsidR="00550D91" w:rsidRPr="00C92297">
        <w:rPr>
          <w:rFonts w:ascii="Times New Roman" w:hAnsi="Times New Roman" w:cs="Times New Roman"/>
          <w:sz w:val="24"/>
          <w:szCs w:val="24"/>
        </w:rPr>
        <w:t xml:space="preserve">) apresentar no </w:t>
      </w:r>
      <w:r w:rsidR="00550D91" w:rsidRPr="00C92297">
        <w:rPr>
          <w:rFonts w:ascii="Times New Roman" w:hAnsi="Times New Roman" w:cs="Times New Roman"/>
          <w:b/>
          <w:sz w:val="24"/>
          <w:szCs w:val="24"/>
          <w:u w:val="single"/>
        </w:rPr>
        <w:t>ato de assinatura do contrato</w:t>
      </w:r>
      <w:r w:rsidR="00550D91" w:rsidRPr="00C92297">
        <w:rPr>
          <w:rFonts w:ascii="Times New Roman" w:hAnsi="Times New Roman" w:cs="Times New Roman"/>
          <w:sz w:val="24"/>
          <w:szCs w:val="24"/>
        </w:rPr>
        <w:t xml:space="preserve"> os seguintes documentos já atualizados da proposta ou lance com o qual venceu o certame:</w:t>
      </w:r>
    </w:p>
    <w:p w14:paraId="631B2FC9" w14:textId="6974D285" w:rsidR="00550D91" w:rsidRPr="00C92297" w:rsidRDefault="00373588" w:rsidP="00550D91">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550D91" w:rsidRPr="00C92297">
        <w:rPr>
          <w:rFonts w:ascii="Times New Roman" w:hAnsi="Times New Roman" w:cs="Times New Roman"/>
          <w:sz w:val="24"/>
          <w:szCs w:val="24"/>
        </w:rPr>
        <w:t>.2.1. Planilha(s) Orçamentária(s) contendo no mínimo: preços unitários e totais dos itens, preço global, com e sem BDI;</w:t>
      </w:r>
    </w:p>
    <w:p w14:paraId="2505214A" w14:textId="12B55D6C" w:rsidR="00550D91" w:rsidRPr="00C92297" w:rsidRDefault="00373588" w:rsidP="00550D91">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550D91" w:rsidRPr="00C92297">
        <w:rPr>
          <w:rFonts w:ascii="Times New Roman" w:hAnsi="Times New Roman" w:cs="Times New Roman"/>
          <w:sz w:val="24"/>
          <w:szCs w:val="24"/>
        </w:rPr>
        <w:t>.2.2. Cronograma Físico-Financeiro;</w:t>
      </w:r>
    </w:p>
    <w:p w14:paraId="1B74D228" w14:textId="3A2115AF" w:rsidR="00550D91" w:rsidRPr="00C92297" w:rsidRDefault="00373588" w:rsidP="00550D91">
      <w:pPr>
        <w:spacing w:after="100"/>
        <w:jc w:val="both"/>
        <w:rPr>
          <w:rFonts w:ascii="Times New Roman" w:hAnsi="Times New Roman" w:cs="Times New Roman"/>
          <w:sz w:val="24"/>
          <w:szCs w:val="24"/>
        </w:rPr>
      </w:pPr>
      <w:r w:rsidRPr="00C92297">
        <w:rPr>
          <w:rFonts w:ascii="Times New Roman" w:hAnsi="Times New Roman" w:cs="Times New Roman"/>
          <w:sz w:val="24"/>
          <w:szCs w:val="24"/>
        </w:rPr>
        <w:t>9</w:t>
      </w:r>
      <w:r w:rsidR="00550D91" w:rsidRPr="00C92297">
        <w:rPr>
          <w:rFonts w:ascii="Times New Roman" w:hAnsi="Times New Roman" w:cs="Times New Roman"/>
          <w:sz w:val="24"/>
          <w:szCs w:val="24"/>
        </w:rPr>
        <w:t>.2.3. Memorial de Cálculo e Composição BDI, se divergirem do constante no Edital.</w:t>
      </w:r>
    </w:p>
    <w:p w14:paraId="02A15185" w14:textId="77777777" w:rsidR="00664D4E" w:rsidRPr="00C92297" w:rsidRDefault="00664D4E" w:rsidP="00055D99">
      <w:pPr>
        <w:spacing w:after="100"/>
        <w:jc w:val="both"/>
        <w:rPr>
          <w:rFonts w:ascii="Times New Roman" w:hAnsi="Times New Roman" w:cs="Times New Roman"/>
          <w:sz w:val="24"/>
          <w:szCs w:val="24"/>
        </w:rPr>
      </w:pPr>
    </w:p>
    <w:p w14:paraId="69D8DCBB" w14:textId="7DA9FA0F" w:rsidR="00664D4E" w:rsidRPr="00C92297" w:rsidRDefault="00373588" w:rsidP="00664D4E">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10</w:t>
      </w:r>
      <w:r w:rsidR="00664D4E" w:rsidRPr="00C92297">
        <w:rPr>
          <w:rFonts w:ascii="Times New Roman" w:hAnsi="Times New Roman" w:cs="Times New Roman"/>
          <w:b/>
          <w:sz w:val="24"/>
          <w:szCs w:val="24"/>
        </w:rPr>
        <w:t xml:space="preserve"> – DO PAGAMENTO</w:t>
      </w:r>
    </w:p>
    <w:p w14:paraId="3F98E4A6" w14:textId="61D47C9E" w:rsidR="00664D4E" w:rsidRPr="00C92297" w:rsidRDefault="00373588" w:rsidP="003F29DF">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 xml:space="preserve">.2.1. O pagamento dos valores devidos </w:t>
      </w:r>
      <w:r w:rsidR="003F29DF" w:rsidRPr="00C92297">
        <w:rPr>
          <w:rFonts w:ascii="Times New Roman" w:hAnsi="Times New Roman" w:cs="Times New Roman"/>
          <w:sz w:val="24"/>
          <w:szCs w:val="24"/>
        </w:rPr>
        <w:t>da prestação do serviço</w:t>
      </w:r>
      <w:r w:rsidR="00664D4E" w:rsidRPr="00C92297">
        <w:rPr>
          <w:rFonts w:ascii="Times New Roman" w:hAnsi="Times New Roman" w:cs="Times New Roman"/>
          <w:sz w:val="24"/>
          <w:szCs w:val="24"/>
        </w:rPr>
        <w:t xml:space="preserve"> objeto d</w:t>
      </w:r>
      <w:r w:rsidR="003F29DF" w:rsidRPr="00C92297">
        <w:rPr>
          <w:rFonts w:ascii="Times New Roman" w:hAnsi="Times New Roman" w:cs="Times New Roman"/>
          <w:sz w:val="24"/>
          <w:szCs w:val="24"/>
        </w:rPr>
        <w:t>o Projeto Básico</w:t>
      </w:r>
      <w:r w:rsidR="00664D4E" w:rsidRPr="00C92297">
        <w:rPr>
          <w:rFonts w:ascii="Times New Roman" w:hAnsi="Times New Roman" w:cs="Times New Roman"/>
          <w:sz w:val="24"/>
          <w:szCs w:val="24"/>
        </w:rPr>
        <w:t xml:space="preserve"> será efetuado pelo Município</w:t>
      </w:r>
      <w:r w:rsidR="00797E95" w:rsidRPr="00C92297">
        <w:rPr>
          <w:rFonts w:ascii="Times New Roman" w:hAnsi="Times New Roman" w:cs="Times New Roman"/>
          <w:sz w:val="24"/>
          <w:szCs w:val="24"/>
        </w:rPr>
        <w:t xml:space="preserve">, até </w:t>
      </w:r>
      <w:commentRangeStart w:id="19"/>
      <w:r w:rsidR="00797E95" w:rsidRPr="00C92297">
        <w:rPr>
          <w:rFonts w:ascii="Times New Roman" w:hAnsi="Times New Roman" w:cs="Times New Roman"/>
          <w:sz w:val="24"/>
          <w:szCs w:val="24"/>
          <w:highlight w:val="yellow"/>
        </w:rPr>
        <w:t>16</w:t>
      </w:r>
      <w:r w:rsidR="00797E95" w:rsidRPr="00C92297">
        <w:rPr>
          <w:rFonts w:ascii="Times New Roman" w:hAnsi="Times New Roman" w:cs="Times New Roman"/>
          <w:sz w:val="24"/>
          <w:szCs w:val="24"/>
        </w:rPr>
        <w:t xml:space="preserve"> (</w:t>
      </w:r>
      <w:r w:rsidR="00797E95" w:rsidRPr="00C92297">
        <w:rPr>
          <w:rFonts w:ascii="Times New Roman" w:hAnsi="Times New Roman" w:cs="Times New Roman"/>
          <w:sz w:val="24"/>
          <w:szCs w:val="24"/>
          <w:highlight w:val="yellow"/>
        </w:rPr>
        <w:t>dezesseis</w:t>
      </w:r>
      <w:r w:rsidR="00797E95" w:rsidRPr="00C92297">
        <w:rPr>
          <w:rFonts w:ascii="Times New Roman" w:hAnsi="Times New Roman" w:cs="Times New Roman"/>
          <w:sz w:val="24"/>
          <w:szCs w:val="24"/>
        </w:rPr>
        <w:t xml:space="preserve">) </w:t>
      </w:r>
      <w:r w:rsidR="00797E95" w:rsidRPr="00C92297">
        <w:rPr>
          <w:rFonts w:ascii="Times New Roman" w:hAnsi="Times New Roman" w:cs="Times New Roman"/>
          <w:sz w:val="24"/>
          <w:szCs w:val="24"/>
          <w:highlight w:val="yellow"/>
        </w:rPr>
        <w:t>dias</w:t>
      </w:r>
      <w:commentRangeEnd w:id="19"/>
      <w:r w:rsidR="00797E95" w:rsidRPr="00C92297">
        <w:rPr>
          <w:rStyle w:val="Refdecomentrio"/>
          <w:rFonts w:ascii="Times New Roman" w:hAnsi="Times New Roman" w:cs="Times New Roman"/>
          <w:sz w:val="24"/>
          <w:szCs w:val="24"/>
        </w:rPr>
        <w:commentReference w:id="19"/>
      </w:r>
      <w:r w:rsidR="00797E95" w:rsidRPr="00C92297">
        <w:rPr>
          <w:rFonts w:ascii="Times New Roman" w:hAnsi="Times New Roman" w:cs="Times New Roman"/>
          <w:sz w:val="24"/>
          <w:szCs w:val="24"/>
        </w:rPr>
        <w:t>,</w:t>
      </w:r>
      <w:r w:rsidR="00664D4E" w:rsidRPr="00C92297">
        <w:rPr>
          <w:rFonts w:ascii="Times New Roman" w:hAnsi="Times New Roman" w:cs="Times New Roman"/>
          <w:sz w:val="24"/>
          <w:szCs w:val="24"/>
        </w:rPr>
        <w:t xml:space="preserve"> a partir da data da apresentação, pela Contratada, da Nota Fiscal e após confirmação dos fornecimentos pelos responsáveis da Secretaria Solicitante, caso não haja nenhuma irregularidade ou até que a mesma seja sanada.</w:t>
      </w:r>
    </w:p>
    <w:p w14:paraId="678891AA" w14:textId="1BC2A36A"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.2.1. Caso venha ocorrer à necessidade de providências complementares por parte da Contratada, a fluência do prazo para pagamento será interrompida, reiniciando-se a sua contagem a partir da data em que estas forem cumpridas.</w:t>
      </w:r>
    </w:p>
    <w:p w14:paraId="7D490D08" w14:textId="4F8ADDD2"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.2.2. Quaisquer pagamentos não isentarão a Contratada das responsabilidades estabelecidas, nem implicarão na aceitação dos itens.</w:t>
      </w:r>
    </w:p>
    <w:p w14:paraId="7685E9C8" w14:textId="69D01AEF"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.2.3. Por ocasião de cada pagamento, serão efetuadas as retenções cabíveis, nos termos da legislação específica aplicável.</w:t>
      </w:r>
    </w:p>
    <w:p w14:paraId="0A66A3DB" w14:textId="579CFE44"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.2.4. O pagamento será feito por crédito em conta corrente na instituição bancaria ou através de cheque nominal à Contratada.</w:t>
      </w:r>
    </w:p>
    <w:p w14:paraId="1EA8C853" w14:textId="14B1148C"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 xml:space="preserve">.2.4.1. Nos termos do Art. 137, §2º, IV da Lei Nº 14.133/2021, a Contratada deverá cumprir a ordem de fornecimento ou documento equivalente, mesmo estando o Município em débito para com a mesma, até o prazo de </w:t>
      </w:r>
      <w:proofErr w:type="gramStart"/>
      <w:r w:rsidR="00664D4E" w:rsidRPr="00C92297">
        <w:rPr>
          <w:rFonts w:ascii="Times New Roman" w:hAnsi="Times New Roman" w:cs="Times New Roman"/>
          <w:sz w:val="24"/>
          <w:szCs w:val="24"/>
        </w:rPr>
        <w:t>2</w:t>
      </w:r>
      <w:proofErr w:type="gramEnd"/>
      <w:r w:rsidR="00664D4E" w:rsidRPr="00C92297">
        <w:rPr>
          <w:rFonts w:ascii="Times New Roman" w:hAnsi="Times New Roman" w:cs="Times New Roman"/>
          <w:sz w:val="24"/>
          <w:szCs w:val="24"/>
        </w:rPr>
        <w:t xml:space="preserve"> (dois) meses, contado da emissão da nota fiscal. Após esse período, poderá a mesma optar pela rescisão contratual.</w:t>
      </w:r>
    </w:p>
    <w:p w14:paraId="4C19E1BB" w14:textId="5D4CDB08" w:rsidR="00664D4E" w:rsidRPr="00C92297" w:rsidRDefault="00373588"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10</w:t>
      </w:r>
      <w:r w:rsidR="00664D4E" w:rsidRPr="00C92297">
        <w:rPr>
          <w:rFonts w:ascii="Times New Roman" w:hAnsi="Times New Roman" w:cs="Times New Roman"/>
          <w:sz w:val="24"/>
          <w:szCs w:val="24"/>
        </w:rPr>
        <w:t>.2.4.2. Nenhum pagamento será efetuado à licitante vencedora enquanto pendente de liquidação qualquer obrigação financeira que lhe for imposta, em virtude de penalidade ou inadimplência.</w:t>
      </w:r>
    </w:p>
    <w:p w14:paraId="3F699ED3" w14:textId="77777777" w:rsidR="009041D9" w:rsidRPr="00C92297" w:rsidRDefault="009041D9" w:rsidP="00664D4E">
      <w:pPr>
        <w:spacing w:after="100"/>
        <w:jc w:val="both"/>
        <w:rPr>
          <w:rFonts w:ascii="Times New Roman" w:hAnsi="Times New Roman" w:cs="Times New Roman"/>
          <w:b/>
          <w:sz w:val="24"/>
          <w:szCs w:val="24"/>
        </w:rPr>
      </w:pPr>
    </w:p>
    <w:p w14:paraId="17F5AB03" w14:textId="6D798D5C" w:rsidR="00664D4E" w:rsidRPr="00C92297" w:rsidRDefault="00664D4E" w:rsidP="00664D4E">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t>1</w:t>
      </w:r>
      <w:r w:rsidR="00373588" w:rsidRPr="00C92297">
        <w:rPr>
          <w:rFonts w:ascii="Times New Roman" w:hAnsi="Times New Roman" w:cs="Times New Roman"/>
          <w:b/>
          <w:sz w:val="24"/>
          <w:szCs w:val="24"/>
        </w:rPr>
        <w:t>1</w:t>
      </w:r>
      <w:r w:rsidRPr="00C92297">
        <w:rPr>
          <w:rFonts w:ascii="Times New Roman" w:hAnsi="Times New Roman" w:cs="Times New Roman"/>
          <w:b/>
          <w:sz w:val="24"/>
          <w:szCs w:val="24"/>
        </w:rPr>
        <w:t xml:space="preserve"> – DAS DOTAÇÕES</w:t>
      </w:r>
    </w:p>
    <w:p w14:paraId="46AE5108" w14:textId="518C4DE4" w:rsidR="00664D4E" w:rsidRPr="00C92297" w:rsidRDefault="00664D4E" w:rsidP="00664D4E">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1</w:t>
      </w:r>
      <w:r w:rsidRPr="00C92297">
        <w:rPr>
          <w:rFonts w:ascii="Times New Roman" w:hAnsi="Times New Roman" w:cs="Times New Roman"/>
          <w:sz w:val="24"/>
          <w:szCs w:val="24"/>
        </w:rPr>
        <w:t>.1. As dotações orçamentárias para acobertar as despesas que venham a decorrer, no presente exercício, com as contratações pretendidas através do procedimento administrativo respectivo - se necessárias e viáveis, são as abaixo descritas e as suas correspondentes no(s) orçamento(s) subsequente(s):</w:t>
      </w:r>
    </w:p>
    <w:p w14:paraId="6FF2D1B1" w14:textId="34AACA4E" w:rsidR="001466E4" w:rsidRPr="00C92297" w:rsidRDefault="001466E4" w:rsidP="001466E4">
      <w:pPr>
        <w:spacing w:after="100"/>
        <w:jc w:val="both"/>
        <w:rPr>
          <w:rFonts w:ascii="Times New Roman" w:hAnsi="Times New Roman" w:cs="Times New Roman"/>
          <w:sz w:val="24"/>
          <w:szCs w:val="24"/>
        </w:rPr>
      </w:pPr>
      <w:r w:rsidRPr="00C92297">
        <w:rPr>
          <w:rFonts w:ascii="Times New Roman" w:hAnsi="Times New Roman" w:cs="Times New Roman"/>
          <w:sz w:val="24"/>
          <w:szCs w:val="24"/>
          <w:highlight w:val="yellow"/>
        </w:rPr>
        <w:t>___</w:t>
      </w:r>
    </w:p>
    <w:p w14:paraId="67F9810E" w14:textId="77777777" w:rsidR="00664D4E" w:rsidRPr="00C92297" w:rsidRDefault="00664D4E" w:rsidP="00055D99">
      <w:pPr>
        <w:spacing w:after="100"/>
        <w:jc w:val="both"/>
        <w:rPr>
          <w:rFonts w:ascii="Times New Roman" w:hAnsi="Times New Roman" w:cs="Times New Roman"/>
          <w:sz w:val="24"/>
          <w:szCs w:val="24"/>
        </w:rPr>
      </w:pPr>
    </w:p>
    <w:p w14:paraId="420D51DB" w14:textId="0191D682" w:rsidR="008A4A22" w:rsidRPr="00C92297" w:rsidRDefault="004965B1" w:rsidP="00055D99">
      <w:pPr>
        <w:spacing w:after="100"/>
        <w:jc w:val="both"/>
        <w:rPr>
          <w:rFonts w:ascii="Times New Roman" w:hAnsi="Times New Roman" w:cs="Times New Roman"/>
          <w:b/>
          <w:sz w:val="24"/>
          <w:szCs w:val="24"/>
        </w:rPr>
      </w:pPr>
      <w:r w:rsidRPr="00C92297">
        <w:rPr>
          <w:rFonts w:ascii="Times New Roman" w:hAnsi="Times New Roman" w:cs="Times New Roman"/>
          <w:b/>
          <w:sz w:val="24"/>
          <w:szCs w:val="24"/>
        </w:rPr>
        <w:lastRenderedPageBreak/>
        <w:t>1</w:t>
      </w:r>
      <w:r w:rsidR="00373588" w:rsidRPr="00C92297">
        <w:rPr>
          <w:rFonts w:ascii="Times New Roman" w:hAnsi="Times New Roman" w:cs="Times New Roman"/>
          <w:b/>
          <w:sz w:val="24"/>
          <w:szCs w:val="24"/>
        </w:rPr>
        <w:t>2</w:t>
      </w:r>
      <w:r w:rsidR="002A6955" w:rsidRPr="00C92297">
        <w:rPr>
          <w:rFonts w:ascii="Times New Roman" w:hAnsi="Times New Roman" w:cs="Times New Roman"/>
          <w:b/>
          <w:sz w:val="24"/>
          <w:szCs w:val="24"/>
        </w:rPr>
        <w:t xml:space="preserve"> – </w:t>
      </w:r>
      <w:r w:rsidR="008A4A22" w:rsidRPr="00C92297">
        <w:rPr>
          <w:rFonts w:ascii="Times New Roman" w:hAnsi="Times New Roman" w:cs="Times New Roman"/>
          <w:b/>
          <w:sz w:val="24"/>
          <w:szCs w:val="24"/>
        </w:rPr>
        <w:t>DAS</w:t>
      </w:r>
      <w:r w:rsidR="002A6955" w:rsidRPr="00C92297">
        <w:rPr>
          <w:rFonts w:ascii="Times New Roman" w:hAnsi="Times New Roman" w:cs="Times New Roman"/>
          <w:b/>
          <w:sz w:val="24"/>
          <w:szCs w:val="24"/>
        </w:rPr>
        <w:t xml:space="preserve"> </w:t>
      </w:r>
      <w:r w:rsidR="008A4A22" w:rsidRPr="00C92297">
        <w:rPr>
          <w:rFonts w:ascii="Times New Roman" w:hAnsi="Times New Roman" w:cs="Times New Roman"/>
          <w:b/>
          <w:sz w:val="24"/>
          <w:szCs w:val="24"/>
        </w:rPr>
        <w:t>DISPOSIÇÕES GERAIS:</w:t>
      </w:r>
    </w:p>
    <w:p w14:paraId="62E68C42" w14:textId="4A73E65C" w:rsidR="00ED7B01" w:rsidRPr="00C92297" w:rsidRDefault="004965B1" w:rsidP="00F02191">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002E5B25" w:rsidRPr="00C92297">
        <w:rPr>
          <w:rFonts w:ascii="Times New Roman" w:hAnsi="Times New Roman" w:cs="Times New Roman"/>
          <w:sz w:val="24"/>
          <w:szCs w:val="24"/>
        </w:rPr>
        <w:t xml:space="preserve">.1. </w:t>
      </w:r>
      <w:r w:rsidR="00ED7B01" w:rsidRPr="00C92297">
        <w:rPr>
          <w:rFonts w:ascii="Times New Roman" w:hAnsi="Times New Roman" w:cs="Times New Roman"/>
          <w:sz w:val="24"/>
          <w:szCs w:val="24"/>
        </w:rPr>
        <w:t xml:space="preserve">As demais regras, obrigações e </w:t>
      </w:r>
      <w:r w:rsidR="003B3A34" w:rsidRPr="00C92297">
        <w:rPr>
          <w:rFonts w:ascii="Times New Roman" w:hAnsi="Times New Roman" w:cs="Times New Roman"/>
          <w:sz w:val="24"/>
          <w:szCs w:val="24"/>
        </w:rPr>
        <w:t>critérios</w:t>
      </w:r>
      <w:r w:rsidR="00ED7B01" w:rsidRPr="00C92297">
        <w:rPr>
          <w:rFonts w:ascii="Times New Roman" w:hAnsi="Times New Roman" w:cs="Times New Roman"/>
          <w:sz w:val="24"/>
          <w:szCs w:val="24"/>
        </w:rPr>
        <w:t xml:space="preserve"> de execução, estão previstos e estabelecidos no </w:t>
      </w:r>
      <w:r w:rsidR="008E5848" w:rsidRPr="00C92297">
        <w:rPr>
          <w:rFonts w:ascii="Times New Roman" w:hAnsi="Times New Roman" w:cs="Times New Roman"/>
          <w:sz w:val="24"/>
          <w:szCs w:val="24"/>
        </w:rPr>
        <w:t xml:space="preserve">Anexo I – </w:t>
      </w:r>
      <w:r w:rsidR="003F29DF" w:rsidRPr="00C92297">
        <w:rPr>
          <w:rFonts w:ascii="Times New Roman" w:hAnsi="Times New Roman" w:cs="Times New Roman"/>
          <w:sz w:val="24"/>
          <w:szCs w:val="24"/>
        </w:rPr>
        <w:t>Projeto Básico</w:t>
      </w:r>
      <w:r w:rsidR="00ED7B01" w:rsidRPr="00C92297">
        <w:rPr>
          <w:rFonts w:ascii="Times New Roman" w:hAnsi="Times New Roman" w:cs="Times New Roman"/>
          <w:sz w:val="24"/>
          <w:szCs w:val="24"/>
        </w:rPr>
        <w:t>;</w:t>
      </w:r>
    </w:p>
    <w:p w14:paraId="419FB17E" w14:textId="3946B7B9" w:rsidR="00136188" w:rsidRPr="00C92297" w:rsidRDefault="004965B1" w:rsidP="00F02191">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008E5848" w:rsidRPr="00C92297">
        <w:rPr>
          <w:rFonts w:ascii="Times New Roman" w:hAnsi="Times New Roman" w:cs="Times New Roman"/>
          <w:sz w:val="24"/>
          <w:szCs w:val="24"/>
        </w:rPr>
        <w:t>.</w:t>
      </w:r>
      <w:r w:rsidR="00F02191" w:rsidRPr="00C92297">
        <w:rPr>
          <w:rFonts w:ascii="Times New Roman" w:hAnsi="Times New Roman" w:cs="Times New Roman"/>
          <w:sz w:val="24"/>
          <w:szCs w:val="24"/>
        </w:rPr>
        <w:t>2</w:t>
      </w:r>
      <w:r w:rsidR="008E5848" w:rsidRPr="00C92297">
        <w:rPr>
          <w:rFonts w:ascii="Times New Roman" w:hAnsi="Times New Roman" w:cs="Times New Roman"/>
          <w:sz w:val="24"/>
          <w:szCs w:val="24"/>
        </w:rPr>
        <w:t xml:space="preserve">. </w:t>
      </w:r>
      <w:r w:rsidR="00136188" w:rsidRPr="00C92297">
        <w:rPr>
          <w:rFonts w:ascii="Times New Roman" w:hAnsi="Times New Roman" w:cs="Times New Roman"/>
          <w:sz w:val="24"/>
          <w:szCs w:val="24"/>
        </w:rPr>
        <w:t xml:space="preserve">Na contagem dos prazos estabelecidos neste </w:t>
      </w:r>
      <w:r w:rsidR="003D5EF1" w:rsidRPr="00C92297">
        <w:rPr>
          <w:rFonts w:ascii="Times New Roman" w:hAnsi="Times New Roman" w:cs="Times New Roman"/>
          <w:sz w:val="24"/>
          <w:szCs w:val="24"/>
        </w:rPr>
        <w:t xml:space="preserve">Instrumento Convocatório </w:t>
      </w:r>
      <w:r w:rsidR="00136188" w:rsidRPr="00C92297">
        <w:rPr>
          <w:rFonts w:ascii="Times New Roman" w:hAnsi="Times New Roman" w:cs="Times New Roman"/>
          <w:sz w:val="24"/>
          <w:szCs w:val="24"/>
        </w:rPr>
        <w:t xml:space="preserve">e seus anexos, excluir-se-á o dia do início e incluir-se-á o do vencimento. Só se iniciam e vencem os prazos em dias de expediente do Município de </w:t>
      </w:r>
      <w:r w:rsidR="00406EF6" w:rsidRPr="00C92297">
        <w:rPr>
          <w:rFonts w:ascii="Times New Roman" w:hAnsi="Times New Roman" w:cs="Times New Roman"/>
          <w:sz w:val="24"/>
          <w:szCs w:val="24"/>
        </w:rPr>
        <w:t>Coração de Jesus</w:t>
      </w:r>
      <w:r w:rsidR="00136188" w:rsidRPr="00C92297">
        <w:rPr>
          <w:rFonts w:ascii="Times New Roman" w:hAnsi="Times New Roman" w:cs="Times New Roman"/>
          <w:sz w:val="24"/>
          <w:szCs w:val="24"/>
        </w:rPr>
        <w:t>/MG.</w:t>
      </w:r>
    </w:p>
    <w:p w14:paraId="26690FBC" w14:textId="69D9F74F" w:rsidR="00FE4569" w:rsidRPr="00C92297" w:rsidRDefault="004965B1" w:rsidP="00F02191">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00136188" w:rsidRPr="00C92297">
        <w:rPr>
          <w:rFonts w:ascii="Times New Roman" w:hAnsi="Times New Roman" w:cs="Times New Roman"/>
          <w:sz w:val="24"/>
          <w:szCs w:val="24"/>
        </w:rPr>
        <w:t>.</w:t>
      </w:r>
      <w:r w:rsidR="00F02191" w:rsidRPr="00C92297">
        <w:rPr>
          <w:rFonts w:ascii="Times New Roman" w:hAnsi="Times New Roman" w:cs="Times New Roman"/>
          <w:sz w:val="24"/>
          <w:szCs w:val="24"/>
        </w:rPr>
        <w:t>3</w:t>
      </w:r>
      <w:r w:rsidR="00136188" w:rsidRPr="00C92297">
        <w:rPr>
          <w:rFonts w:ascii="Times New Roman" w:hAnsi="Times New Roman" w:cs="Times New Roman"/>
          <w:sz w:val="24"/>
          <w:szCs w:val="24"/>
        </w:rPr>
        <w:t xml:space="preserve">. </w:t>
      </w:r>
      <w:r w:rsidR="00FE4569" w:rsidRPr="00C92297">
        <w:rPr>
          <w:rFonts w:ascii="Times New Roman" w:hAnsi="Times New Roman" w:cs="Times New Roman"/>
          <w:sz w:val="24"/>
          <w:szCs w:val="24"/>
        </w:rPr>
        <w:t>Todas as referências de tempo no presente Instrumento Convocatório e seus anexos observarão, obrigatoriamente, o horário oficial de Brasília/DF.</w:t>
      </w:r>
    </w:p>
    <w:p w14:paraId="278D546C" w14:textId="6F948955" w:rsidR="006C0ABB" w:rsidRPr="00C92297" w:rsidRDefault="004965B1" w:rsidP="00F02191">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006C0ABB" w:rsidRPr="00C92297">
        <w:rPr>
          <w:rFonts w:ascii="Times New Roman" w:hAnsi="Times New Roman" w:cs="Times New Roman"/>
          <w:sz w:val="24"/>
          <w:szCs w:val="24"/>
        </w:rPr>
        <w:t>.</w:t>
      </w:r>
      <w:r w:rsidR="00F02191" w:rsidRPr="00C92297">
        <w:rPr>
          <w:rFonts w:ascii="Times New Roman" w:hAnsi="Times New Roman" w:cs="Times New Roman"/>
          <w:sz w:val="24"/>
          <w:szCs w:val="24"/>
        </w:rPr>
        <w:t>4</w:t>
      </w:r>
      <w:r w:rsidR="006C0ABB" w:rsidRPr="00C92297">
        <w:rPr>
          <w:rFonts w:ascii="Times New Roman" w:hAnsi="Times New Roman" w:cs="Times New Roman"/>
          <w:sz w:val="24"/>
          <w:szCs w:val="24"/>
        </w:rPr>
        <w:t>. Havendo a necessidade de realização de ato de qualquer natureza pelos fornecedores, cujo prazo não conste deste Instrumento Convocatório, deverá ser atendido o prazo indicado pelo agente competente da Administração na respectiva notificação.</w:t>
      </w:r>
    </w:p>
    <w:p w14:paraId="7E37EEEB" w14:textId="42222708" w:rsidR="00843514" w:rsidRPr="00C92297" w:rsidRDefault="004965B1" w:rsidP="00843514">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00FE4569" w:rsidRPr="00C92297">
        <w:rPr>
          <w:rFonts w:ascii="Times New Roman" w:hAnsi="Times New Roman" w:cs="Times New Roman"/>
          <w:sz w:val="24"/>
          <w:szCs w:val="24"/>
        </w:rPr>
        <w:t>.</w:t>
      </w:r>
      <w:r w:rsidR="00042FA5" w:rsidRPr="00C92297">
        <w:rPr>
          <w:rFonts w:ascii="Times New Roman" w:hAnsi="Times New Roman" w:cs="Times New Roman"/>
          <w:sz w:val="24"/>
          <w:szCs w:val="24"/>
        </w:rPr>
        <w:t>5</w:t>
      </w:r>
      <w:r w:rsidR="00FE4569" w:rsidRPr="00C92297">
        <w:rPr>
          <w:rFonts w:ascii="Times New Roman" w:hAnsi="Times New Roman" w:cs="Times New Roman"/>
          <w:sz w:val="24"/>
          <w:szCs w:val="24"/>
        </w:rPr>
        <w:t xml:space="preserve">. </w:t>
      </w:r>
      <w:r w:rsidR="00ED7B01" w:rsidRPr="00C92297">
        <w:rPr>
          <w:rFonts w:ascii="Times New Roman" w:hAnsi="Times New Roman" w:cs="Times New Roman"/>
          <w:sz w:val="24"/>
          <w:szCs w:val="24"/>
        </w:rPr>
        <w:t xml:space="preserve">Os casos omissos e demais dúvidas suscitadas serão dirimidas </w:t>
      </w:r>
      <w:proofErr w:type="gramStart"/>
      <w:r w:rsidR="00ED7B01" w:rsidRPr="00C92297">
        <w:rPr>
          <w:rFonts w:ascii="Times New Roman" w:hAnsi="Times New Roman" w:cs="Times New Roman"/>
          <w:sz w:val="24"/>
          <w:szCs w:val="24"/>
        </w:rPr>
        <w:t>pelo(</w:t>
      </w:r>
      <w:proofErr w:type="gramEnd"/>
      <w:r w:rsidR="00ED7B01" w:rsidRPr="00C92297">
        <w:rPr>
          <w:rFonts w:ascii="Times New Roman" w:hAnsi="Times New Roman" w:cs="Times New Roman"/>
          <w:sz w:val="24"/>
          <w:szCs w:val="24"/>
        </w:rPr>
        <w:t xml:space="preserve">a) </w:t>
      </w:r>
      <w:r w:rsidR="002F707C" w:rsidRPr="00C92297">
        <w:rPr>
          <w:rFonts w:ascii="Times New Roman" w:hAnsi="Times New Roman" w:cs="Times New Roman"/>
          <w:sz w:val="24"/>
          <w:szCs w:val="24"/>
        </w:rPr>
        <w:t>Agente de Licitação</w:t>
      </w:r>
      <w:r w:rsidR="00ED7B01" w:rsidRPr="00C92297">
        <w:rPr>
          <w:rFonts w:ascii="Times New Roman" w:hAnsi="Times New Roman" w:cs="Times New Roman"/>
          <w:sz w:val="24"/>
          <w:szCs w:val="24"/>
        </w:rPr>
        <w:t>, no endereço eletrônico mencionado n</w:t>
      </w:r>
      <w:r w:rsidR="008E5848" w:rsidRPr="00C92297">
        <w:rPr>
          <w:rFonts w:ascii="Times New Roman" w:hAnsi="Times New Roman" w:cs="Times New Roman"/>
          <w:sz w:val="24"/>
          <w:szCs w:val="24"/>
        </w:rPr>
        <w:t>o item 3.1</w:t>
      </w:r>
      <w:r w:rsidR="00843514" w:rsidRPr="00C92297">
        <w:rPr>
          <w:rFonts w:ascii="Times New Roman" w:hAnsi="Times New Roman" w:cs="Times New Roman"/>
          <w:sz w:val="24"/>
          <w:szCs w:val="24"/>
        </w:rPr>
        <w:t>.</w:t>
      </w:r>
    </w:p>
    <w:p w14:paraId="2A5B1626" w14:textId="08B98DCC" w:rsidR="00EF34E9" w:rsidRPr="00C92297" w:rsidRDefault="00EF34E9" w:rsidP="00843514">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73588" w:rsidRPr="00C92297">
        <w:rPr>
          <w:rFonts w:ascii="Times New Roman" w:hAnsi="Times New Roman" w:cs="Times New Roman"/>
          <w:sz w:val="24"/>
          <w:szCs w:val="24"/>
        </w:rPr>
        <w:t>2</w:t>
      </w:r>
      <w:r w:rsidRPr="00C92297">
        <w:rPr>
          <w:rFonts w:ascii="Times New Roman" w:hAnsi="Times New Roman" w:cs="Times New Roman"/>
          <w:sz w:val="24"/>
          <w:szCs w:val="24"/>
        </w:rPr>
        <w:t xml:space="preserve">.6. Em atendimento ao artigo 46 do Decreto Municipal Nº </w:t>
      </w:r>
      <w:r w:rsidR="004B0F35" w:rsidRPr="00C92297">
        <w:rPr>
          <w:rFonts w:ascii="Times New Roman" w:hAnsi="Times New Roman" w:cs="Times New Roman"/>
          <w:sz w:val="24"/>
          <w:szCs w:val="24"/>
        </w:rPr>
        <w:t>104/2023</w:t>
      </w:r>
      <w:r w:rsidRPr="00C92297">
        <w:rPr>
          <w:rFonts w:ascii="Times New Roman" w:hAnsi="Times New Roman" w:cs="Times New Roman"/>
          <w:sz w:val="24"/>
          <w:szCs w:val="24"/>
        </w:rPr>
        <w:t xml:space="preserve">, a Contratada dará preferência mínima de 50% (cinquenta por cento) do contingente para operários e/ou trabalhadores residentes no Município de </w:t>
      </w:r>
      <w:r w:rsidR="00406EF6" w:rsidRPr="00C92297">
        <w:rPr>
          <w:rFonts w:ascii="Times New Roman" w:hAnsi="Times New Roman" w:cs="Times New Roman"/>
          <w:sz w:val="24"/>
          <w:szCs w:val="24"/>
        </w:rPr>
        <w:t>Coração de Jesus</w:t>
      </w:r>
      <w:r w:rsidRPr="00C92297">
        <w:rPr>
          <w:rFonts w:ascii="Times New Roman" w:hAnsi="Times New Roman" w:cs="Times New Roman"/>
          <w:sz w:val="24"/>
          <w:szCs w:val="24"/>
        </w:rPr>
        <w:t>/MG, salvo comprovação de inexistência de mão de obra local necessária.</w:t>
      </w:r>
    </w:p>
    <w:p w14:paraId="064875CE" w14:textId="6FFAA925" w:rsidR="004A43A5" w:rsidRPr="00C92297" w:rsidRDefault="004A43A5" w:rsidP="001B4B2C">
      <w:pPr>
        <w:spacing w:after="100"/>
        <w:jc w:val="both"/>
        <w:rPr>
          <w:rFonts w:ascii="Times New Roman" w:hAnsi="Times New Roman" w:cs="Times New Roman"/>
          <w:sz w:val="24"/>
          <w:szCs w:val="24"/>
        </w:rPr>
      </w:pPr>
    </w:p>
    <w:p w14:paraId="4E5B6E01" w14:textId="35A1FCB5" w:rsidR="008A4A22" w:rsidRPr="00C92297" w:rsidRDefault="004965B1" w:rsidP="000E79CB">
      <w:pPr>
        <w:spacing w:after="100"/>
        <w:jc w:val="both"/>
        <w:rPr>
          <w:rFonts w:ascii="Times New Roman" w:hAnsi="Times New Roman" w:cs="Times New Roman"/>
          <w:b/>
          <w:sz w:val="24"/>
          <w:szCs w:val="24"/>
        </w:rPr>
      </w:pPr>
      <w:commentRangeStart w:id="20"/>
      <w:r w:rsidRPr="00C92297">
        <w:rPr>
          <w:rFonts w:ascii="Times New Roman" w:hAnsi="Times New Roman" w:cs="Times New Roman"/>
          <w:b/>
          <w:sz w:val="24"/>
          <w:szCs w:val="24"/>
        </w:rPr>
        <w:t>1</w:t>
      </w:r>
      <w:r w:rsidR="00387CE2" w:rsidRPr="00C92297">
        <w:rPr>
          <w:rFonts w:ascii="Times New Roman" w:hAnsi="Times New Roman" w:cs="Times New Roman"/>
          <w:b/>
          <w:sz w:val="24"/>
          <w:szCs w:val="24"/>
        </w:rPr>
        <w:t>3</w:t>
      </w:r>
      <w:r w:rsidR="00916569" w:rsidRPr="00C92297">
        <w:rPr>
          <w:rFonts w:ascii="Times New Roman" w:hAnsi="Times New Roman" w:cs="Times New Roman"/>
          <w:b/>
          <w:sz w:val="24"/>
          <w:szCs w:val="24"/>
        </w:rPr>
        <w:t xml:space="preserve"> – </w:t>
      </w:r>
      <w:r w:rsidR="008A4A22" w:rsidRPr="00C92297">
        <w:rPr>
          <w:rFonts w:ascii="Times New Roman" w:hAnsi="Times New Roman" w:cs="Times New Roman"/>
          <w:b/>
          <w:sz w:val="24"/>
          <w:szCs w:val="24"/>
        </w:rPr>
        <w:t>ANEXOS</w:t>
      </w:r>
      <w:commentRangeEnd w:id="20"/>
      <w:r w:rsidR="00A43853" w:rsidRPr="00C92297">
        <w:rPr>
          <w:rStyle w:val="Refdecomentrio"/>
          <w:rFonts w:ascii="Times New Roman" w:hAnsi="Times New Roman" w:cs="Times New Roman"/>
          <w:sz w:val="24"/>
          <w:szCs w:val="24"/>
        </w:rPr>
        <w:commentReference w:id="20"/>
      </w:r>
      <w:r w:rsidR="008A4A22" w:rsidRPr="00C92297">
        <w:rPr>
          <w:rFonts w:ascii="Times New Roman" w:hAnsi="Times New Roman" w:cs="Times New Roman"/>
          <w:b/>
          <w:sz w:val="24"/>
          <w:szCs w:val="24"/>
        </w:rPr>
        <w:t>:</w:t>
      </w:r>
    </w:p>
    <w:p w14:paraId="2497EE56" w14:textId="1D4A5BDF" w:rsidR="00916569" w:rsidRPr="00C92297" w:rsidRDefault="004965B1" w:rsidP="000E79CB">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00BA4A19" w:rsidRPr="00C92297">
        <w:rPr>
          <w:rFonts w:ascii="Times New Roman" w:hAnsi="Times New Roman" w:cs="Times New Roman"/>
          <w:sz w:val="24"/>
          <w:szCs w:val="24"/>
        </w:rPr>
        <w:t xml:space="preserve">.1. Integram este </w:t>
      </w:r>
      <w:r w:rsidR="003D5EF1" w:rsidRPr="00C92297">
        <w:rPr>
          <w:rFonts w:ascii="Times New Roman" w:hAnsi="Times New Roman" w:cs="Times New Roman"/>
          <w:sz w:val="24"/>
          <w:szCs w:val="24"/>
        </w:rPr>
        <w:t>Instrumento Convocatório</w:t>
      </w:r>
      <w:r w:rsidR="00BA4A19" w:rsidRPr="00C92297">
        <w:rPr>
          <w:rFonts w:ascii="Times New Roman" w:hAnsi="Times New Roman" w:cs="Times New Roman"/>
          <w:sz w:val="24"/>
          <w:szCs w:val="24"/>
        </w:rPr>
        <w:t>, para todos os fins e efeitos, os seguintes anexos:</w:t>
      </w:r>
    </w:p>
    <w:p w14:paraId="100C29BC" w14:textId="1C6F0B63" w:rsidR="006D2812" w:rsidRPr="00C92297" w:rsidRDefault="001418B3" w:rsidP="006D2812">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 xml:space="preserve">.1.1. ANEXO I – </w:t>
      </w:r>
      <w:r w:rsidR="0010517C" w:rsidRPr="00C92297">
        <w:rPr>
          <w:rFonts w:ascii="Times New Roman" w:hAnsi="Times New Roman" w:cs="Times New Roman"/>
          <w:sz w:val="24"/>
          <w:szCs w:val="24"/>
        </w:rPr>
        <w:t>Antep</w:t>
      </w:r>
      <w:r w:rsidRPr="00C92297">
        <w:rPr>
          <w:rFonts w:ascii="Times New Roman" w:hAnsi="Times New Roman" w:cs="Times New Roman"/>
          <w:sz w:val="24"/>
          <w:szCs w:val="24"/>
        </w:rPr>
        <w:t>rojeto</w:t>
      </w:r>
      <w:r w:rsidR="006D2812" w:rsidRPr="00C92297">
        <w:rPr>
          <w:rFonts w:ascii="Times New Roman" w:hAnsi="Times New Roman" w:cs="Times New Roman"/>
          <w:sz w:val="24"/>
          <w:szCs w:val="24"/>
        </w:rPr>
        <w:t xml:space="preserve"> e </w:t>
      </w:r>
      <w:commentRangeStart w:id="21"/>
      <w:r w:rsidR="006D2812" w:rsidRPr="00C92297">
        <w:rPr>
          <w:rFonts w:ascii="Times New Roman" w:hAnsi="Times New Roman" w:cs="Times New Roman"/>
          <w:sz w:val="24"/>
          <w:szCs w:val="24"/>
          <w:highlight w:val="yellow"/>
        </w:rPr>
        <w:t>Estudo Técnico Preliminar</w:t>
      </w:r>
      <w:commentRangeEnd w:id="21"/>
      <w:r w:rsidR="006D2812" w:rsidRPr="00C92297">
        <w:rPr>
          <w:rStyle w:val="Refdecomentrio"/>
          <w:rFonts w:ascii="Times New Roman" w:hAnsi="Times New Roman" w:cs="Times New Roman"/>
          <w:sz w:val="24"/>
          <w:szCs w:val="24"/>
        </w:rPr>
        <w:commentReference w:id="21"/>
      </w:r>
      <w:r w:rsidR="006D2812" w:rsidRPr="00C92297">
        <w:rPr>
          <w:rFonts w:ascii="Times New Roman" w:hAnsi="Times New Roman" w:cs="Times New Roman"/>
          <w:sz w:val="24"/>
          <w:szCs w:val="24"/>
        </w:rPr>
        <w:t>;</w:t>
      </w:r>
    </w:p>
    <w:p w14:paraId="4E71DCE4" w14:textId="1004EEBB" w:rsidR="001418B3" w:rsidRPr="00C92297" w:rsidRDefault="001418B3" w:rsidP="001418B3">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.1.</w:t>
      </w:r>
      <w:r w:rsidR="008F4128" w:rsidRPr="00C92297">
        <w:rPr>
          <w:rFonts w:ascii="Times New Roman" w:hAnsi="Times New Roman" w:cs="Times New Roman"/>
          <w:sz w:val="24"/>
          <w:szCs w:val="24"/>
        </w:rPr>
        <w:t>2</w:t>
      </w:r>
      <w:r w:rsidRPr="00C92297">
        <w:rPr>
          <w:rFonts w:ascii="Times New Roman" w:hAnsi="Times New Roman" w:cs="Times New Roman"/>
          <w:sz w:val="24"/>
          <w:szCs w:val="24"/>
        </w:rPr>
        <w:t>. ANEXO II – Projeto Básico</w:t>
      </w:r>
      <w:r w:rsidR="006D2812" w:rsidRPr="00C92297">
        <w:rPr>
          <w:rFonts w:ascii="Times New Roman" w:hAnsi="Times New Roman" w:cs="Times New Roman"/>
          <w:sz w:val="24"/>
          <w:szCs w:val="24"/>
        </w:rPr>
        <w:t>;</w:t>
      </w:r>
    </w:p>
    <w:p w14:paraId="4D8EE29F" w14:textId="503D066F" w:rsidR="00A46F0F" w:rsidRPr="00C92297" w:rsidRDefault="00A46F0F" w:rsidP="00A46F0F">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.1.</w:t>
      </w:r>
      <w:r w:rsidR="008F4128" w:rsidRPr="00C92297">
        <w:rPr>
          <w:rFonts w:ascii="Times New Roman" w:hAnsi="Times New Roman" w:cs="Times New Roman"/>
          <w:sz w:val="24"/>
          <w:szCs w:val="24"/>
        </w:rPr>
        <w:t>3</w:t>
      </w:r>
      <w:r w:rsidRPr="00C92297">
        <w:rPr>
          <w:rFonts w:ascii="Times New Roman" w:hAnsi="Times New Roman" w:cs="Times New Roman"/>
          <w:sz w:val="24"/>
          <w:szCs w:val="24"/>
        </w:rPr>
        <w:t>. ANEXO I</w:t>
      </w:r>
      <w:r w:rsidR="001418B3" w:rsidRPr="00C92297">
        <w:rPr>
          <w:rFonts w:ascii="Times New Roman" w:hAnsi="Times New Roman" w:cs="Times New Roman"/>
          <w:sz w:val="24"/>
          <w:szCs w:val="24"/>
        </w:rPr>
        <w:t>I</w:t>
      </w:r>
      <w:r w:rsidRPr="00C92297">
        <w:rPr>
          <w:rFonts w:ascii="Times New Roman" w:hAnsi="Times New Roman" w:cs="Times New Roman"/>
          <w:sz w:val="24"/>
          <w:szCs w:val="24"/>
        </w:rPr>
        <w:t>I – Projeto Executivo;</w:t>
      </w:r>
    </w:p>
    <w:p w14:paraId="0666FF42" w14:textId="5CF61A04" w:rsidR="009706DF" w:rsidRPr="00C92297" w:rsidRDefault="009706DF" w:rsidP="009706DF">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.1.</w:t>
      </w:r>
      <w:r w:rsidR="008F4128" w:rsidRPr="00C92297">
        <w:rPr>
          <w:rFonts w:ascii="Times New Roman" w:hAnsi="Times New Roman" w:cs="Times New Roman"/>
          <w:sz w:val="24"/>
          <w:szCs w:val="24"/>
        </w:rPr>
        <w:t>4</w:t>
      </w:r>
      <w:r w:rsidRPr="00C92297">
        <w:rPr>
          <w:rFonts w:ascii="Times New Roman" w:hAnsi="Times New Roman" w:cs="Times New Roman"/>
          <w:sz w:val="24"/>
          <w:szCs w:val="24"/>
        </w:rPr>
        <w:t>. ANEXO IV – Modelo de Declaração de Conhecimento do Local e Condições;</w:t>
      </w:r>
    </w:p>
    <w:p w14:paraId="385B4325" w14:textId="01EF4621" w:rsidR="009706DF" w:rsidRPr="00C92297" w:rsidRDefault="009706DF" w:rsidP="009706DF">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.1.</w:t>
      </w:r>
      <w:r w:rsidR="008F4128" w:rsidRPr="00C92297">
        <w:rPr>
          <w:rFonts w:ascii="Times New Roman" w:hAnsi="Times New Roman" w:cs="Times New Roman"/>
          <w:sz w:val="24"/>
          <w:szCs w:val="24"/>
        </w:rPr>
        <w:t>5</w:t>
      </w:r>
      <w:r w:rsidRPr="00C92297">
        <w:rPr>
          <w:rFonts w:ascii="Times New Roman" w:hAnsi="Times New Roman" w:cs="Times New Roman"/>
          <w:sz w:val="24"/>
          <w:szCs w:val="24"/>
        </w:rPr>
        <w:t xml:space="preserve">. ANEXO V – Modelo de </w:t>
      </w:r>
      <w:r w:rsidR="008F4128" w:rsidRPr="00C92297">
        <w:rPr>
          <w:rFonts w:ascii="Times New Roman" w:hAnsi="Times New Roman" w:cs="Times New Roman"/>
          <w:sz w:val="24"/>
          <w:szCs w:val="24"/>
        </w:rPr>
        <w:t>Declaração de Contratação Futura do Responsável Técnico</w:t>
      </w:r>
      <w:r w:rsidRPr="00C92297">
        <w:rPr>
          <w:rFonts w:ascii="Times New Roman" w:hAnsi="Times New Roman" w:cs="Times New Roman"/>
          <w:sz w:val="24"/>
          <w:szCs w:val="24"/>
        </w:rPr>
        <w:t>;</w:t>
      </w:r>
    </w:p>
    <w:p w14:paraId="2CFAE568" w14:textId="75664455" w:rsidR="007C1872" w:rsidRPr="00C92297" w:rsidRDefault="004965B1" w:rsidP="00535259">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005924CA" w:rsidRPr="00C92297">
        <w:rPr>
          <w:rFonts w:ascii="Times New Roman" w:hAnsi="Times New Roman" w:cs="Times New Roman"/>
          <w:sz w:val="24"/>
          <w:szCs w:val="24"/>
        </w:rPr>
        <w:t>.1.</w:t>
      </w:r>
      <w:r w:rsidR="008F4128" w:rsidRPr="00C92297">
        <w:rPr>
          <w:rFonts w:ascii="Times New Roman" w:hAnsi="Times New Roman" w:cs="Times New Roman"/>
          <w:sz w:val="24"/>
          <w:szCs w:val="24"/>
        </w:rPr>
        <w:t>6</w:t>
      </w:r>
      <w:r w:rsidR="005924CA" w:rsidRPr="00C92297">
        <w:rPr>
          <w:rFonts w:ascii="Times New Roman" w:hAnsi="Times New Roman" w:cs="Times New Roman"/>
          <w:sz w:val="24"/>
          <w:szCs w:val="24"/>
        </w:rPr>
        <w:t xml:space="preserve">. </w:t>
      </w:r>
      <w:proofErr w:type="gramStart"/>
      <w:r w:rsidR="00606096" w:rsidRPr="00C92297">
        <w:rPr>
          <w:rFonts w:ascii="Times New Roman" w:hAnsi="Times New Roman" w:cs="Times New Roman"/>
          <w:sz w:val="24"/>
          <w:szCs w:val="24"/>
        </w:rPr>
        <w:t xml:space="preserve">ANEXO </w:t>
      </w:r>
      <w:r w:rsidR="00A46F0F" w:rsidRPr="00C92297">
        <w:rPr>
          <w:rFonts w:ascii="Times New Roman" w:hAnsi="Times New Roman" w:cs="Times New Roman"/>
          <w:sz w:val="24"/>
          <w:szCs w:val="24"/>
        </w:rPr>
        <w:t>V</w:t>
      </w:r>
      <w:r w:rsidR="009706DF" w:rsidRPr="00C92297">
        <w:rPr>
          <w:rFonts w:ascii="Times New Roman" w:hAnsi="Times New Roman" w:cs="Times New Roman"/>
          <w:sz w:val="24"/>
          <w:szCs w:val="24"/>
        </w:rPr>
        <w:t>I</w:t>
      </w:r>
      <w:proofErr w:type="gramEnd"/>
      <w:r w:rsidR="007C1872" w:rsidRPr="00C92297">
        <w:rPr>
          <w:rFonts w:ascii="Times New Roman" w:hAnsi="Times New Roman" w:cs="Times New Roman"/>
          <w:sz w:val="24"/>
          <w:szCs w:val="24"/>
        </w:rPr>
        <w:t xml:space="preserve"> – Modelo de Contrato.</w:t>
      </w:r>
    </w:p>
    <w:p w14:paraId="35EB88AE" w14:textId="2CE33C61" w:rsidR="00A43853" w:rsidRPr="00C92297" w:rsidRDefault="00A43853" w:rsidP="00A43853">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Pr="00C92297">
        <w:rPr>
          <w:rFonts w:ascii="Times New Roman" w:hAnsi="Times New Roman" w:cs="Times New Roman"/>
          <w:sz w:val="24"/>
          <w:szCs w:val="24"/>
        </w:rPr>
        <w:t>.1.</w:t>
      </w:r>
      <w:r w:rsidR="008F4128" w:rsidRPr="00C92297">
        <w:rPr>
          <w:rFonts w:ascii="Times New Roman" w:hAnsi="Times New Roman" w:cs="Times New Roman"/>
          <w:sz w:val="24"/>
          <w:szCs w:val="24"/>
        </w:rPr>
        <w:t>7</w:t>
      </w:r>
      <w:r w:rsidRPr="00C92297">
        <w:rPr>
          <w:rFonts w:ascii="Times New Roman" w:hAnsi="Times New Roman" w:cs="Times New Roman"/>
          <w:sz w:val="24"/>
          <w:szCs w:val="24"/>
        </w:rPr>
        <w:t xml:space="preserve">. </w:t>
      </w:r>
      <w:r w:rsidR="00A46F0F" w:rsidRPr="00C92297">
        <w:rPr>
          <w:rFonts w:ascii="Times New Roman" w:hAnsi="Times New Roman" w:cs="Times New Roman"/>
          <w:sz w:val="24"/>
          <w:szCs w:val="24"/>
        </w:rPr>
        <w:t xml:space="preserve">ANEXO </w:t>
      </w:r>
      <w:r w:rsidRPr="00C92297">
        <w:rPr>
          <w:rFonts w:ascii="Times New Roman" w:hAnsi="Times New Roman" w:cs="Times New Roman"/>
          <w:sz w:val="24"/>
          <w:szCs w:val="24"/>
        </w:rPr>
        <w:t>V</w:t>
      </w:r>
      <w:r w:rsidR="001418B3" w:rsidRPr="00C92297">
        <w:rPr>
          <w:rFonts w:ascii="Times New Roman" w:hAnsi="Times New Roman" w:cs="Times New Roman"/>
          <w:sz w:val="24"/>
          <w:szCs w:val="24"/>
        </w:rPr>
        <w:t>I</w:t>
      </w:r>
      <w:r w:rsidR="009706DF" w:rsidRPr="00C92297">
        <w:rPr>
          <w:rFonts w:ascii="Times New Roman" w:hAnsi="Times New Roman" w:cs="Times New Roman"/>
          <w:sz w:val="24"/>
          <w:szCs w:val="24"/>
        </w:rPr>
        <w:t>I</w:t>
      </w:r>
      <w:r w:rsidRPr="00C92297">
        <w:rPr>
          <w:rFonts w:ascii="Times New Roman" w:hAnsi="Times New Roman" w:cs="Times New Roman"/>
          <w:sz w:val="24"/>
          <w:szCs w:val="24"/>
        </w:rPr>
        <w:t xml:space="preserve"> – </w:t>
      </w:r>
      <w:commentRangeStart w:id="22"/>
      <w:r w:rsidRPr="00C92297">
        <w:rPr>
          <w:rFonts w:ascii="Times New Roman" w:hAnsi="Times New Roman" w:cs="Times New Roman"/>
          <w:sz w:val="24"/>
          <w:szCs w:val="24"/>
        </w:rPr>
        <w:t>___</w:t>
      </w:r>
      <w:commentRangeEnd w:id="22"/>
      <w:r w:rsidRPr="00C92297">
        <w:rPr>
          <w:rStyle w:val="Refdecomentrio"/>
          <w:rFonts w:ascii="Times New Roman" w:hAnsi="Times New Roman" w:cs="Times New Roman"/>
          <w:sz w:val="24"/>
          <w:szCs w:val="24"/>
        </w:rPr>
        <w:commentReference w:id="22"/>
      </w:r>
      <w:r w:rsidRPr="00C92297">
        <w:rPr>
          <w:rFonts w:ascii="Times New Roman" w:hAnsi="Times New Roman" w:cs="Times New Roman"/>
          <w:sz w:val="24"/>
          <w:szCs w:val="24"/>
        </w:rPr>
        <w:t>;</w:t>
      </w:r>
    </w:p>
    <w:p w14:paraId="303FA1F8" w14:textId="45F89727" w:rsidR="007C1872" w:rsidRPr="00C92297" w:rsidRDefault="004965B1" w:rsidP="00031F39">
      <w:pPr>
        <w:spacing w:after="100"/>
        <w:jc w:val="both"/>
        <w:rPr>
          <w:rFonts w:ascii="Times New Roman" w:hAnsi="Times New Roman" w:cs="Times New Roman"/>
          <w:sz w:val="24"/>
          <w:szCs w:val="24"/>
        </w:rPr>
      </w:pPr>
      <w:r w:rsidRPr="00C92297">
        <w:rPr>
          <w:rFonts w:ascii="Times New Roman" w:hAnsi="Times New Roman" w:cs="Times New Roman"/>
          <w:sz w:val="24"/>
          <w:szCs w:val="24"/>
        </w:rPr>
        <w:t>1</w:t>
      </w:r>
      <w:r w:rsidR="00387CE2" w:rsidRPr="00C92297">
        <w:rPr>
          <w:rFonts w:ascii="Times New Roman" w:hAnsi="Times New Roman" w:cs="Times New Roman"/>
          <w:sz w:val="24"/>
          <w:szCs w:val="24"/>
        </w:rPr>
        <w:t>3</w:t>
      </w:r>
      <w:r w:rsidR="007C1872" w:rsidRPr="00C92297">
        <w:rPr>
          <w:rFonts w:ascii="Times New Roman" w:hAnsi="Times New Roman" w:cs="Times New Roman"/>
          <w:sz w:val="24"/>
          <w:szCs w:val="24"/>
        </w:rPr>
        <w:t xml:space="preserve">.2. As declarações e propostas, efetuadas via sistema fazem parte integrante deste </w:t>
      </w:r>
      <w:r w:rsidR="00031F39" w:rsidRPr="00C92297">
        <w:rPr>
          <w:rFonts w:ascii="Times New Roman" w:hAnsi="Times New Roman" w:cs="Times New Roman"/>
          <w:sz w:val="24"/>
          <w:szCs w:val="24"/>
        </w:rPr>
        <w:t>Instrumento Convocatório</w:t>
      </w:r>
      <w:r w:rsidR="007C1872" w:rsidRPr="00C92297">
        <w:rPr>
          <w:rFonts w:ascii="Times New Roman" w:hAnsi="Times New Roman" w:cs="Times New Roman"/>
          <w:sz w:val="24"/>
          <w:szCs w:val="24"/>
        </w:rPr>
        <w:t>, como se nele estivessem contidas.</w:t>
      </w:r>
    </w:p>
    <w:p w14:paraId="24DC1663" w14:textId="77777777" w:rsidR="004A43A5" w:rsidRPr="00C92297" w:rsidRDefault="004A43A5" w:rsidP="00031F39">
      <w:pPr>
        <w:spacing w:after="100"/>
        <w:jc w:val="both"/>
        <w:rPr>
          <w:rFonts w:ascii="Times New Roman" w:hAnsi="Times New Roman" w:cs="Times New Roman"/>
          <w:sz w:val="24"/>
          <w:szCs w:val="24"/>
        </w:rPr>
      </w:pPr>
    </w:p>
    <w:p w14:paraId="1435831C" w14:textId="0FCCFC8C" w:rsidR="00916569" w:rsidRPr="00C92297" w:rsidRDefault="00406EF6" w:rsidP="00C704F3">
      <w:pPr>
        <w:spacing w:after="100"/>
        <w:jc w:val="both"/>
        <w:rPr>
          <w:rFonts w:ascii="Times New Roman" w:hAnsi="Times New Roman" w:cs="Times New Roman"/>
          <w:sz w:val="24"/>
          <w:szCs w:val="24"/>
        </w:rPr>
      </w:pPr>
      <w:r w:rsidRPr="00C92297">
        <w:rPr>
          <w:rFonts w:ascii="Times New Roman" w:hAnsi="Times New Roman" w:cs="Times New Roman"/>
          <w:sz w:val="24"/>
          <w:szCs w:val="24"/>
        </w:rPr>
        <w:t>Coração de Jesus</w:t>
      </w:r>
      <w:r w:rsidR="00916569" w:rsidRPr="00C92297">
        <w:rPr>
          <w:rFonts w:ascii="Times New Roman" w:hAnsi="Times New Roman" w:cs="Times New Roman"/>
          <w:sz w:val="24"/>
          <w:szCs w:val="24"/>
        </w:rPr>
        <w:t xml:space="preserve">/MG, </w:t>
      </w:r>
      <w:r w:rsidR="001466E4" w:rsidRPr="00C92297">
        <w:rPr>
          <w:rFonts w:ascii="Times New Roman" w:hAnsi="Times New Roman" w:cs="Times New Roman"/>
          <w:sz w:val="24"/>
          <w:szCs w:val="24"/>
          <w:highlight w:val="yellow"/>
        </w:rPr>
        <w:t>__</w:t>
      </w:r>
      <w:r w:rsidR="00916569" w:rsidRPr="00C92297">
        <w:rPr>
          <w:rFonts w:ascii="Times New Roman" w:hAnsi="Times New Roman" w:cs="Times New Roman"/>
          <w:sz w:val="24"/>
          <w:szCs w:val="24"/>
        </w:rPr>
        <w:t xml:space="preserve"> de </w:t>
      </w:r>
      <w:r w:rsidR="001466E4" w:rsidRPr="00C92297">
        <w:rPr>
          <w:rFonts w:ascii="Times New Roman" w:hAnsi="Times New Roman" w:cs="Times New Roman"/>
          <w:sz w:val="24"/>
          <w:szCs w:val="24"/>
          <w:highlight w:val="yellow"/>
        </w:rPr>
        <w:t>___</w:t>
      </w:r>
      <w:r w:rsidR="00916569" w:rsidRPr="00C92297">
        <w:rPr>
          <w:rFonts w:ascii="Times New Roman" w:hAnsi="Times New Roman" w:cs="Times New Roman"/>
          <w:sz w:val="24"/>
          <w:szCs w:val="24"/>
        </w:rPr>
        <w:t xml:space="preserve"> </w:t>
      </w:r>
      <w:proofErr w:type="spellStart"/>
      <w:r w:rsidR="00916569" w:rsidRPr="00C92297">
        <w:rPr>
          <w:rFonts w:ascii="Times New Roman" w:hAnsi="Times New Roman" w:cs="Times New Roman"/>
          <w:sz w:val="24"/>
          <w:szCs w:val="24"/>
        </w:rPr>
        <w:t>de</w:t>
      </w:r>
      <w:proofErr w:type="spellEnd"/>
      <w:r w:rsidR="00916569" w:rsidRPr="00C92297">
        <w:rPr>
          <w:rFonts w:ascii="Times New Roman" w:hAnsi="Times New Roman" w:cs="Times New Roman"/>
          <w:sz w:val="24"/>
          <w:szCs w:val="24"/>
        </w:rPr>
        <w:t xml:space="preserve"> </w:t>
      </w:r>
      <w:r w:rsidR="00B836ED" w:rsidRPr="00C92297">
        <w:rPr>
          <w:rFonts w:ascii="Times New Roman" w:hAnsi="Times New Roman" w:cs="Times New Roman"/>
          <w:sz w:val="24"/>
          <w:szCs w:val="24"/>
        </w:rPr>
        <w:t>20</w:t>
      </w:r>
      <w:r w:rsidR="00B836ED" w:rsidRPr="00C92297">
        <w:rPr>
          <w:rFonts w:ascii="Times New Roman" w:hAnsi="Times New Roman" w:cs="Times New Roman"/>
          <w:sz w:val="24"/>
          <w:szCs w:val="24"/>
          <w:highlight w:val="yellow"/>
        </w:rPr>
        <w:t>__</w:t>
      </w:r>
      <w:r w:rsidR="00916569" w:rsidRPr="00C92297">
        <w:rPr>
          <w:rFonts w:ascii="Times New Roman" w:hAnsi="Times New Roman" w:cs="Times New Roman"/>
          <w:sz w:val="24"/>
          <w:szCs w:val="24"/>
        </w:rPr>
        <w:t>.</w:t>
      </w:r>
    </w:p>
    <w:p w14:paraId="263C138C" w14:textId="77777777" w:rsidR="008538EC" w:rsidRPr="00C92297" w:rsidRDefault="008538EC" w:rsidP="00BA4A19">
      <w:pPr>
        <w:spacing w:after="0"/>
        <w:jc w:val="center"/>
        <w:rPr>
          <w:rFonts w:ascii="Times New Roman" w:hAnsi="Times New Roman" w:cs="Times New Roman"/>
          <w:sz w:val="24"/>
          <w:szCs w:val="24"/>
        </w:rPr>
      </w:pPr>
    </w:p>
    <w:p w14:paraId="05F68C67" w14:textId="77777777" w:rsidR="008538EC" w:rsidRPr="00C92297" w:rsidRDefault="008538EC" w:rsidP="00BA4A19">
      <w:pPr>
        <w:spacing w:after="0"/>
        <w:jc w:val="center"/>
        <w:rPr>
          <w:rFonts w:ascii="Times New Roman" w:hAnsi="Times New Roman" w:cs="Times New Roman"/>
          <w:sz w:val="24"/>
          <w:szCs w:val="24"/>
        </w:rPr>
      </w:pPr>
    </w:p>
    <w:p w14:paraId="5E75124C" w14:textId="77777777" w:rsidR="008538EC" w:rsidRPr="00C92297" w:rsidRDefault="008538EC" w:rsidP="00BA4A19">
      <w:pPr>
        <w:spacing w:after="0"/>
        <w:jc w:val="center"/>
        <w:rPr>
          <w:rFonts w:ascii="Times New Roman" w:hAnsi="Times New Roman" w:cs="Times New Roman"/>
          <w:sz w:val="24"/>
          <w:szCs w:val="24"/>
        </w:rPr>
      </w:pPr>
    </w:p>
    <w:p w14:paraId="63F37EBE" w14:textId="15D84CB9" w:rsidR="00916569" w:rsidRPr="00C92297" w:rsidRDefault="001466E4" w:rsidP="001466E4">
      <w:pPr>
        <w:spacing w:after="0"/>
        <w:jc w:val="center"/>
        <w:rPr>
          <w:rFonts w:ascii="Times New Roman" w:hAnsi="Times New Roman" w:cs="Times New Roman"/>
          <w:sz w:val="24"/>
          <w:szCs w:val="24"/>
        </w:rPr>
      </w:pPr>
      <w:r w:rsidRPr="00C92297">
        <w:rPr>
          <w:rFonts w:ascii="Times New Roman" w:hAnsi="Times New Roman" w:cs="Times New Roman"/>
          <w:sz w:val="24"/>
          <w:szCs w:val="24"/>
          <w:highlight w:val="yellow"/>
        </w:rPr>
        <w:t>___</w:t>
      </w:r>
    </w:p>
    <w:p w14:paraId="0F523A5C" w14:textId="7C1FC1A2" w:rsidR="00916569" w:rsidRPr="00C92297" w:rsidRDefault="002F707C" w:rsidP="00BA4A19">
      <w:pPr>
        <w:jc w:val="center"/>
        <w:rPr>
          <w:rFonts w:ascii="Times New Roman" w:hAnsi="Times New Roman" w:cs="Times New Roman"/>
          <w:sz w:val="24"/>
          <w:szCs w:val="24"/>
        </w:rPr>
      </w:pPr>
      <w:r w:rsidRPr="00C92297">
        <w:rPr>
          <w:rFonts w:ascii="Times New Roman" w:hAnsi="Times New Roman" w:cs="Times New Roman"/>
          <w:sz w:val="24"/>
          <w:szCs w:val="24"/>
        </w:rPr>
        <w:t>Agente de Licitação</w:t>
      </w:r>
    </w:p>
    <w:p w14:paraId="271BC020" w14:textId="77777777" w:rsidR="00BA4F5B" w:rsidRPr="00C92297" w:rsidRDefault="00BA4F5B" w:rsidP="00BA4F5B">
      <w:pPr>
        <w:rPr>
          <w:rFonts w:ascii="Times New Roman" w:hAnsi="Times New Roman" w:cs="Times New Roman"/>
          <w:sz w:val="24"/>
          <w:szCs w:val="24"/>
        </w:rPr>
      </w:pPr>
    </w:p>
    <w:p w14:paraId="6EA66264" w14:textId="00197D35" w:rsidR="00BA4F5B" w:rsidRPr="00C92297" w:rsidRDefault="00BA4F5B">
      <w:pPr>
        <w:rPr>
          <w:rFonts w:ascii="Times New Roman" w:hAnsi="Times New Roman" w:cs="Times New Roman"/>
          <w:sz w:val="24"/>
          <w:szCs w:val="24"/>
        </w:rPr>
      </w:pPr>
      <w:r w:rsidRPr="00C92297">
        <w:rPr>
          <w:rFonts w:ascii="Times New Roman" w:hAnsi="Times New Roman" w:cs="Times New Roman"/>
          <w:sz w:val="24"/>
          <w:szCs w:val="24"/>
        </w:rPr>
        <w:lastRenderedPageBreak/>
        <w:br w:type="page"/>
      </w:r>
    </w:p>
    <w:p w14:paraId="3675A685" w14:textId="77777777" w:rsidR="00730627" w:rsidRPr="00C92297" w:rsidRDefault="00730627" w:rsidP="00730627">
      <w:pPr>
        <w:spacing w:after="0"/>
        <w:jc w:val="center"/>
        <w:rPr>
          <w:rFonts w:ascii="Times New Roman" w:hAnsi="Times New Roman" w:cs="Times New Roman"/>
          <w:b/>
          <w:sz w:val="24"/>
          <w:szCs w:val="24"/>
        </w:rPr>
      </w:pPr>
    </w:p>
    <w:p w14:paraId="0129BDC0" w14:textId="77777777" w:rsidR="00DA71D6" w:rsidRPr="00C92297" w:rsidRDefault="0010517C" w:rsidP="00DA71D6">
      <w:pPr>
        <w:spacing w:after="0"/>
        <w:jc w:val="center"/>
        <w:rPr>
          <w:rFonts w:ascii="Times New Roman" w:hAnsi="Times New Roman" w:cs="Times New Roman"/>
          <w:b/>
          <w:sz w:val="24"/>
          <w:szCs w:val="24"/>
        </w:rPr>
      </w:pPr>
      <w:commentRangeStart w:id="23"/>
      <w:r w:rsidRPr="00C92297">
        <w:rPr>
          <w:rFonts w:ascii="Times New Roman" w:hAnsi="Times New Roman" w:cs="Times New Roman"/>
          <w:b/>
          <w:sz w:val="24"/>
          <w:szCs w:val="24"/>
        </w:rPr>
        <w:t>ANEXO I</w:t>
      </w:r>
      <w:commentRangeEnd w:id="23"/>
      <w:r w:rsidRPr="00C92297">
        <w:rPr>
          <w:rStyle w:val="Refdecomentrio"/>
          <w:rFonts w:ascii="Times New Roman" w:hAnsi="Times New Roman" w:cs="Times New Roman"/>
          <w:sz w:val="24"/>
          <w:szCs w:val="24"/>
        </w:rPr>
        <w:commentReference w:id="23"/>
      </w:r>
      <w:r w:rsidRPr="00C92297">
        <w:rPr>
          <w:rFonts w:ascii="Times New Roman" w:hAnsi="Times New Roman" w:cs="Times New Roman"/>
          <w:b/>
          <w:sz w:val="24"/>
          <w:szCs w:val="24"/>
        </w:rPr>
        <w:t xml:space="preserve"> – </w:t>
      </w:r>
      <w:commentRangeStart w:id="24"/>
      <w:r w:rsidR="003058D8" w:rsidRPr="00C92297">
        <w:rPr>
          <w:rFonts w:ascii="Times New Roman" w:hAnsi="Times New Roman" w:cs="Times New Roman"/>
          <w:b/>
          <w:sz w:val="24"/>
          <w:szCs w:val="24"/>
        </w:rPr>
        <w:t>ANTEP</w:t>
      </w:r>
      <w:r w:rsidRPr="00C92297">
        <w:rPr>
          <w:rFonts w:ascii="Times New Roman" w:hAnsi="Times New Roman" w:cs="Times New Roman"/>
          <w:b/>
          <w:sz w:val="24"/>
          <w:szCs w:val="24"/>
        </w:rPr>
        <w:t>ROJETO</w:t>
      </w:r>
      <w:commentRangeEnd w:id="24"/>
      <w:r w:rsidR="003058D8" w:rsidRPr="00C92297">
        <w:rPr>
          <w:rStyle w:val="Refdecomentrio"/>
          <w:rFonts w:ascii="Times New Roman" w:hAnsi="Times New Roman" w:cs="Times New Roman"/>
          <w:sz w:val="24"/>
          <w:szCs w:val="24"/>
        </w:rPr>
        <w:commentReference w:id="24"/>
      </w:r>
      <w:r w:rsidR="00DA71D6" w:rsidRPr="00C92297">
        <w:rPr>
          <w:rFonts w:ascii="Times New Roman" w:hAnsi="Times New Roman" w:cs="Times New Roman"/>
          <w:b/>
          <w:sz w:val="24"/>
          <w:szCs w:val="24"/>
        </w:rPr>
        <w:t xml:space="preserve"> </w:t>
      </w:r>
      <w:r w:rsidR="00DA71D6" w:rsidRPr="00C92297">
        <w:rPr>
          <w:rFonts w:ascii="Times New Roman" w:hAnsi="Times New Roman" w:cs="Times New Roman"/>
          <w:b/>
          <w:sz w:val="24"/>
          <w:szCs w:val="24"/>
          <w:highlight w:val="yellow"/>
        </w:rPr>
        <w:t xml:space="preserve">E </w:t>
      </w:r>
      <w:commentRangeStart w:id="25"/>
      <w:r w:rsidR="00DA71D6" w:rsidRPr="00C92297">
        <w:rPr>
          <w:rFonts w:ascii="Times New Roman" w:hAnsi="Times New Roman" w:cs="Times New Roman"/>
          <w:b/>
          <w:sz w:val="24"/>
          <w:szCs w:val="24"/>
          <w:highlight w:val="yellow"/>
        </w:rPr>
        <w:t>ESTUDO TÉCNICO PRELIMINAR</w:t>
      </w:r>
      <w:commentRangeEnd w:id="25"/>
      <w:r w:rsidR="00DA71D6" w:rsidRPr="00C92297">
        <w:rPr>
          <w:rStyle w:val="Refdecomentrio"/>
          <w:rFonts w:ascii="Times New Roman" w:hAnsi="Times New Roman" w:cs="Times New Roman"/>
          <w:sz w:val="24"/>
          <w:szCs w:val="24"/>
        </w:rPr>
        <w:commentReference w:id="25"/>
      </w:r>
    </w:p>
    <w:p w14:paraId="129BDCFC" w14:textId="77777777" w:rsidR="0010517C" w:rsidRPr="00C92297" w:rsidRDefault="0010517C" w:rsidP="0010517C">
      <w:pPr>
        <w:spacing w:after="100"/>
        <w:jc w:val="center"/>
        <w:rPr>
          <w:rFonts w:ascii="Times New Roman" w:hAnsi="Times New Roman" w:cs="Times New Roman"/>
          <w:b/>
          <w:sz w:val="24"/>
          <w:szCs w:val="24"/>
        </w:rPr>
      </w:pPr>
    </w:p>
    <w:p w14:paraId="007971F0" w14:textId="54674196" w:rsidR="0010517C" w:rsidRPr="00C92297" w:rsidRDefault="003058D8" w:rsidP="0010517C">
      <w:pPr>
        <w:spacing w:after="100"/>
        <w:jc w:val="center"/>
        <w:rPr>
          <w:rFonts w:ascii="Times New Roman" w:hAnsi="Times New Roman" w:cs="Times New Roman"/>
          <w:b/>
          <w:sz w:val="24"/>
          <w:szCs w:val="24"/>
        </w:rPr>
      </w:pPr>
      <w:commentRangeStart w:id="26"/>
      <w:r w:rsidRPr="00C92297">
        <w:rPr>
          <w:rFonts w:ascii="Times New Roman" w:hAnsi="Times New Roman" w:cs="Times New Roman"/>
          <w:b/>
          <w:sz w:val="24"/>
          <w:szCs w:val="24"/>
        </w:rPr>
        <w:t>___</w:t>
      </w:r>
      <w:commentRangeEnd w:id="26"/>
      <w:r w:rsidR="0010517C" w:rsidRPr="00C92297">
        <w:rPr>
          <w:rStyle w:val="Refdecomentrio"/>
          <w:rFonts w:ascii="Times New Roman" w:hAnsi="Times New Roman" w:cs="Times New Roman"/>
          <w:sz w:val="24"/>
          <w:szCs w:val="24"/>
        </w:rPr>
        <w:commentReference w:id="26"/>
      </w:r>
    </w:p>
    <w:p w14:paraId="4E14B51D" w14:textId="64AB2149" w:rsidR="0010517C" w:rsidRPr="00C92297" w:rsidRDefault="0010517C" w:rsidP="0010517C">
      <w:pPr>
        <w:spacing w:after="100"/>
        <w:jc w:val="center"/>
        <w:rPr>
          <w:rFonts w:ascii="Times New Roman" w:hAnsi="Times New Roman" w:cs="Times New Roman"/>
          <w:sz w:val="24"/>
          <w:szCs w:val="24"/>
        </w:rPr>
      </w:pPr>
      <w:commentRangeStart w:id="27"/>
      <w:r w:rsidRPr="00C92297">
        <w:rPr>
          <w:rFonts w:ascii="Times New Roman" w:hAnsi="Times New Roman" w:cs="Times New Roman"/>
          <w:sz w:val="24"/>
          <w:szCs w:val="24"/>
        </w:rPr>
        <w:t xml:space="preserve">(Os itens deste Anexo estão contidos em arquivo </w:t>
      </w:r>
      <w:r w:rsidR="006A4727" w:rsidRPr="00C92297">
        <w:rPr>
          <w:rFonts w:ascii="Times New Roman" w:hAnsi="Times New Roman" w:cs="Times New Roman"/>
          <w:sz w:val="24"/>
          <w:szCs w:val="24"/>
        </w:rPr>
        <w:t>compactado</w:t>
      </w:r>
      <w:r w:rsidRPr="00C92297">
        <w:rPr>
          <w:rFonts w:ascii="Times New Roman" w:hAnsi="Times New Roman" w:cs="Times New Roman"/>
          <w:sz w:val="24"/>
          <w:szCs w:val="24"/>
        </w:rPr>
        <w:t xml:space="preserve"> em anexo)</w:t>
      </w:r>
      <w:commentRangeEnd w:id="27"/>
      <w:r w:rsidRPr="00C92297">
        <w:rPr>
          <w:rStyle w:val="Refdecomentrio"/>
          <w:rFonts w:ascii="Times New Roman" w:hAnsi="Times New Roman" w:cs="Times New Roman"/>
          <w:sz w:val="24"/>
          <w:szCs w:val="24"/>
        </w:rPr>
        <w:commentReference w:id="27"/>
      </w:r>
    </w:p>
    <w:p w14:paraId="0B750AD5" w14:textId="77777777" w:rsidR="0010517C" w:rsidRPr="00C92297" w:rsidRDefault="0010517C" w:rsidP="0010517C">
      <w:pPr>
        <w:spacing w:after="100"/>
        <w:jc w:val="both"/>
        <w:rPr>
          <w:rFonts w:ascii="Times New Roman" w:hAnsi="Times New Roman" w:cs="Times New Roman"/>
          <w:sz w:val="24"/>
          <w:szCs w:val="24"/>
        </w:rPr>
      </w:pPr>
    </w:p>
    <w:p w14:paraId="242D3E89" w14:textId="77777777" w:rsidR="0010517C" w:rsidRPr="00C92297" w:rsidRDefault="0010517C" w:rsidP="0010517C">
      <w:pPr>
        <w:spacing w:after="100"/>
        <w:jc w:val="both"/>
        <w:rPr>
          <w:rFonts w:ascii="Times New Roman" w:hAnsi="Times New Roman" w:cs="Times New Roman"/>
          <w:sz w:val="24"/>
          <w:szCs w:val="24"/>
        </w:rPr>
      </w:pPr>
    </w:p>
    <w:p w14:paraId="76C4C73D" w14:textId="77777777" w:rsidR="0010517C" w:rsidRPr="00C92297" w:rsidRDefault="0010517C" w:rsidP="0010517C">
      <w:pPr>
        <w:spacing w:after="100"/>
        <w:jc w:val="both"/>
        <w:rPr>
          <w:rFonts w:ascii="Times New Roman" w:hAnsi="Times New Roman" w:cs="Times New Roman"/>
          <w:sz w:val="24"/>
          <w:szCs w:val="24"/>
        </w:rPr>
      </w:pPr>
    </w:p>
    <w:p w14:paraId="761C5536" w14:textId="77777777" w:rsidR="0010517C" w:rsidRPr="00C92297" w:rsidRDefault="0010517C" w:rsidP="0010517C">
      <w:pPr>
        <w:spacing w:after="100"/>
        <w:jc w:val="both"/>
        <w:rPr>
          <w:rFonts w:ascii="Times New Roman" w:hAnsi="Times New Roman" w:cs="Times New Roman"/>
          <w:sz w:val="24"/>
          <w:szCs w:val="24"/>
        </w:rPr>
      </w:pPr>
    </w:p>
    <w:p w14:paraId="37FDE1BE" w14:textId="77777777" w:rsidR="0010517C" w:rsidRPr="00C92297" w:rsidRDefault="0010517C" w:rsidP="0010517C">
      <w:pPr>
        <w:spacing w:after="100"/>
        <w:jc w:val="both"/>
        <w:rPr>
          <w:rFonts w:ascii="Times New Roman" w:hAnsi="Times New Roman" w:cs="Times New Roman"/>
          <w:sz w:val="24"/>
          <w:szCs w:val="24"/>
        </w:rPr>
      </w:pPr>
    </w:p>
    <w:p w14:paraId="21CA09DF" w14:textId="77777777" w:rsidR="0010517C" w:rsidRPr="00C92297" w:rsidRDefault="0010517C" w:rsidP="0010517C">
      <w:pPr>
        <w:spacing w:after="100"/>
        <w:jc w:val="both"/>
        <w:rPr>
          <w:rFonts w:ascii="Times New Roman" w:hAnsi="Times New Roman" w:cs="Times New Roman"/>
          <w:sz w:val="24"/>
          <w:szCs w:val="24"/>
        </w:rPr>
      </w:pPr>
    </w:p>
    <w:p w14:paraId="5EE96D4D" w14:textId="362D6E3E" w:rsidR="0010517C" w:rsidRPr="00C92297" w:rsidRDefault="0010517C" w:rsidP="0010517C">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OBS: Havendo dúvidas quanto ao </w:t>
      </w:r>
      <w:r w:rsidR="001D3811" w:rsidRPr="00C92297">
        <w:rPr>
          <w:rFonts w:ascii="Times New Roman" w:hAnsi="Times New Roman" w:cs="Times New Roman"/>
          <w:sz w:val="24"/>
          <w:szCs w:val="24"/>
        </w:rPr>
        <w:t>Anteprojeto e Estudo Técnico Preliminar</w:t>
      </w:r>
      <w:r w:rsidRPr="00C92297">
        <w:rPr>
          <w:rFonts w:ascii="Times New Roman" w:hAnsi="Times New Roman" w:cs="Times New Roman"/>
          <w:sz w:val="24"/>
          <w:szCs w:val="24"/>
        </w:rPr>
        <w:t xml:space="preserve">, poderão ser sanadas junto ao Responsável Técnico municipal </w:t>
      </w:r>
      <w:commentRangeStart w:id="28"/>
      <w:r w:rsidRPr="00C92297">
        <w:rPr>
          <w:rFonts w:ascii="Times New Roman" w:hAnsi="Times New Roman" w:cs="Times New Roman"/>
          <w:sz w:val="24"/>
          <w:szCs w:val="24"/>
          <w:highlight w:val="yellow"/>
        </w:rPr>
        <w:t>___</w:t>
      </w:r>
      <w:commentRangeEnd w:id="28"/>
      <w:r w:rsidRPr="00C92297">
        <w:rPr>
          <w:rStyle w:val="Refdecomentrio"/>
          <w:rFonts w:ascii="Times New Roman" w:hAnsi="Times New Roman" w:cs="Times New Roman"/>
          <w:sz w:val="24"/>
          <w:szCs w:val="24"/>
        </w:rPr>
        <w:commentReference w:id="28"/>
      </w:r>
      <w:r w:rsidRPr="00C92297">
        <w:rPr>
          <w:rFonts w:ascii="Times New Roman" w:hAnsi="Times New Roman" w:cs="Times New Roman"/>
          <w:sz w:val="24"/>
          <w:szCs w:val="24"/>
        </w:rPr>
        <w:t xml:space="preserve">, no prédio da Prefeitura Municipal ou telefone </w:t>
      </w:r>
      <w:commentRangeStart w:id="29"/>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___</w:t>
      </w:r>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___</w:t>
      </w:r>
      <w:commentRangeEnd w:id="29"/>
      <w:r w:rsidRPr="00C92297">
        <w:rPr>
          <w:rStyle w:val="Refdecomentrio"/>
          <w:rFonts w:ascii="Times New Roman" w:hAnsi="Times New Roman" w:cs="Times New Roman"/>
          <w:sz w:val="24"/>
          <w:szCs w:val="24"/>
        </w:rPr>
        <w:commentReference w:id="29"/>
      </w:r>
      <w:r w:rsidRPr="00C92297">
        <w:rPr>
          <w:rFonts w:ascii="Times New Roman" w:hAnsi="Times New Roman" w:cs="Times New Roman"/>
          <w:sz w:val="24"/>
          <w:szCs w:val="24"/>
        </w:rPr>
        <w:t xml:space="preserve">, horário de </w:t>
      </w:r>
      <w:proofErr w:type="gramStart"/>
      <w:r w:rsidRPr="00C92297">
        <w:rPr>
          <w:rFonts w:ascii="Times New Roman" w:hAnsi="Times New Roman" w:cs="Times New Roman"/>
          <w:sz w:val="24"/>
          <w:szCs w:val="24"/>
        </w:rPr>
        <w:t>07:00</w:t>
      </w:r>
      <w:proofErr w:type="gramEnd"/>
      <w:r w:rsidRPr="00C92297">
        <w:rPr>
          <w:rFonts w:ascii="Times New Roman" w:hAnsi="Times New Roman" w:cs="Times New Roman"/>
          <w:sz w:val="24"/>
          <w:szCs w:val="24"/>
        </w:rPr>
        <w:t xml:space="preserve"> as 16:00.</w:t>
      </w:r>
    </w:p>
    <w:p w14:paraId="3C131324" w14:textId="77777777" w:rsidR="0010517C" w:rsidRPr="00C92297" w:rsidRDefault="0010517C" w:rsidP="0010517C">
      <w:pPr>
        <w:rPr>
          <w:rFonts w:ascii="Times New Roman" w:hAnsi="Times New Roman" w:cs="Times New Roman"/>
          <w:sz w:val="24"/>
          <w:szCs w:val="24"/>
        </w:rPr>
      </w:pPr>
    </w:p>
    <w:p w14:paraId="42D222B2" w14:textId="77777777" w:rsidR="0010517C" w:rsidRPr="00C92297" w:rsidRDefault="0010517C" w:rsidP="0010517C">
      <w:pPr>
        <w:rPr>
          <w:rFonts w:ascii="Times New Roman" w:hAnsi="Times New Roman" w:cs="Times New Roman"/>
          <w:sz w:val="24"/>
          <w:szCs w:val="24"/>
        </w:rPr>
      </w:pPr>
      <w:r w:rsidRPr="00C92297">
        <w:rPr>
          <w:rFonts w:ascii="Times New Roman" w:hAnsi="Times New Roman" w:cs="Times New Roman"/>
          <w:sz w:val="24"/>
          <w:szCs w:val="24"/>
        </w:rPr>
        <w:br w:type="page"/>
      </w:r>
    </w:p>
    <w:p w14:paraId="1289DF9B" w14:textId="77777777" w:rsidR="0010517C" w:rsidRPr="00C92297" w:rsidRDefault="0010517C" w:rsidP="0010517C">
      <w:pPr>
        <w:spacing w:after="0"/>
        <w:jc w:val="center"/>
        <w:rPr>
          <w:rFonts w:ascii="Times New Roman" w:hAnsi="Times New Roman" w:cs="Times New Roman"/>
          <w:b/>
          <w:sz w:val="24"/>
          <w:szCs w:val="24"/>
        </w:rPr>
      </w:pPr>
    </w:p>
    <w:p w14:paraId="4E540816" w14:textId="77777777" w:rsidR="0010517C" w:rsidRPr="00C92297" w:rsidRDefault="0010517C" w:rsidP="0010517C">
      <w:pPr>
        <w:widowControl w:val="0"/>
        <w:autoSpaceDE w:val="0"/>
        <w:autoSpaceDN w:val="0"/>
        <w:spacing w:after="0" w:line="240" w:lineRule="auto"/>
        <w:ind w:firstLine="709"/>
        <w:rPr>
          <w:rFonts w:ascii="Times New Roman" w:eastAsia="Times New Roman" w:hAnsi="Times New Roman" w:cs="Times New Roman"/>
          <w:b/>
          <w:sz w:val="24"/>
          <w:szCs w:val="24"/>
        </w:rPr>
      </w:pPr>
    </w:p>
    <w:p w14:paraId="08C7187A"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902A3AF"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54E6696"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3BC2658E"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2BBEC2FE"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04B4BE9"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73AC07FA"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29BAF5F6"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047AA6D4"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705EB8ED" w14:textId="6A6951A0" w:rsidR="0010517C" w:rsidRPr="00C92297" w:rsidRDefault="0010517C" w:rsidP="0010517C">
      <w:pPr>
        <w:widowControl w:val="0"/>
        <w:shd w:val="clear" w:color="auto" w:fill="F2DBDB"/>
        <w:tabs>
          <w:tab w:val="center" w:pos="4252"/>
          <w:tab w:val="right" w:pos="8504"/>
          <w:tab w:val="left" w:pos="13700"/>
        </w:tabs>
        <w:autoSpaceDE w:val="0"/>
        <w:autoSpaceDN w:val="0"/>
        <w:spacing w:after="0"/>
        <w:jc w:val="center"/>
        <w:rPr>
          <w:rFonts w:ascii="Times New Roman" w:eastAsia="Times New Roman" w:hAnsi="Times New Roman" w:cs="Times New Roman"/>
          <w:b/>
          <w:color w:val="FF0000"/>
          <w:sz w:val="24"/>
          <w:szCs w:val="24"/>
        </w:rPr>
      </w:pPr>
      <w:r w:rsidRPr="00C92297">
        <w:rPr>
          <w:rFonts w:ascii="Times New Roman" w:eastAsia="Times New Roman" w:hAnsi="Times New Roman" w:cs="Times New Roman"/>
          <w:b/>
          <w:color w:val="FF0000"/>
          <w:sz w:val="24"/>
          <w:szCs w:val="24"/>
        </w:rPr>
        <w:t xml:space="preserve">INSERIR (NA PASTA) OS DOCUMENTOS QUE COMPÕEM O </w:t>
      </w:r>
      <w:r w:rsidR="003058D8" w:rsidRPr="00C92297">
        <w:rPr>
          <w:rFonts w:ascii="Times New Roman" w:eastAsia="Times New Roman" w:hAnsi="Times New Roman" w:cs="Times New Roman"/>
          <w:b/>
          <w:color w:val="FF0000"/>
          <w:sz w:val="24"/>
          <w:szCs w:val="24"/>
        </w:rPr>
        <w:t>ANTE</w:t>
      </w:r>
      <w:r w:rsidRPr="00C92297">
        <w:rPr>
          <w:rFonts w:ascii="Times New Roman" w:eastAsia="Times New Roman" w:hAnsi="Times New Roman" w:cs="Times New Roman"/>
          <w:b/>
          <w:color w:val="FF0000"/>
          <w:sz w:val="24"/>
          <w:szCs w:val="24"/>
        </w:rPr>
        <w:t xml:space="preserve">PROJETO </w:t>
      </w:r>
      <w:r w:rsidR="0091553D" w:rsidRPr="00C92297">
        <w:rPr>
          <w:rFonts w:ascii="Times New Roman" w:eastAsia="Times New Roman" w:hAnsi="Times New Roman" w:cs="Times New Roman"/>
          <w:b/>
          <w:color w:val="FF0000"/>
          <w:sz w:val="24"/>
          <w:szCs w:val="24"/>
        </w:rPr>
        <w:t xml:space="preserve">E ETP, </w:t>
      </w:r>
      <w:r w:rsidRPr="00C92297">
        <w:rPr>
          <w:rFonts w:ascii="Times New Roman" w:eastAsia="Times New Roman" w:hAnsi="Times New Roman" w:cs="Times New Roman"/>
          <w:b/>
          <w:color w:val="FF0000"/>
          <w:sz w:val="24"/>
          <w:szCs w:val="24"/>
        </w:rPr>
        <w:t xml:space="preserve">E INSERIR ARQUIVO </w:t>
      </w:r>
      <w:r w:rsidR="006A4727" w:rsidRPr="00C92297">
        <w:rPr>
          <w:rFonts w:ascii="Times New Roman" w:eastAsia="Times New Roman" w:hAnsi="Times New Roman" w:cs="Times New Roman"/>
          <w:b/>
          <w:color w:val="FF0000"/>
          <w:sz w:val="24"/>
          <w:szCs w:val="24"/>
        </w:rPr>
        <w:t xml:space="preserve">COMPACTADO </w:t>
      </w:r>
      <w:r w:rsidRPr="00C92297">
        <w:rPr>
          <w:rFonts w:ascii="Times New Roman" w:eastAsia="Times New Roman" w:hAnsi="Times New Roman" w:cs="Times New Roman"/>
          <w:b/>
          <w:color w:val="FF0000"/>
          <w:sz w:val="24"/>
          <w:szCs w:val="24"/>
        </w:rPr>
        <w:t>EM ANEXO NO PORTAL.</w:t>
      </w:r>
    </w:p>
    <w:p w14:paraId="7CE958DA" w14:textId="77777777" w:rsidR="0010517C" w:rsidRPr="00C92297" w:rsidRDefault="0010517C" w:rsidP="0010517C">
      <w:pPr>
        <w:widowControl w:val="0"/>
        <w:autoSpaceDE w:val="0"/>
        <w:autoSpaceDN w:val="0"/>
        <w:spacing w:after="0" w:line="240" w:lineRule="auto"/>
        <w:rPr>
          <w:rFonts w:ascii="Times New Roman" w:eastAsia="Times New Roman" w:hAnsi="Times New Roman" w:cs="Times New Roman"/>
          <w:color w:val="000000"/>
          <w:sz w:val="24"/>
          <w:szCs w:val="24"/>
        </w:rPr>
      </w:pPr>
    </w:p>
    <w:p w14:paraId="02DAF321" w14:textId="246A80C4" w:rsidR="0010517C" w:rsidRPr="00C92297" w:rsidRDefault="0010517C" w:rsidP="0010517C">
      <w:pPr>
        <w:spacing w:after="0"/>
        <w:jc w:val="center"/>
        <w:rPr>
          <w:rFonts w:ascii="Times New Roman" w:hAnsi="Times New Roman" w:cs="Times New Roman"/>
          <w:b/>
          <w:sz w:val="24"/>
          <w:szCs w:val="24"/>
        </w:rPr>
      </w:pPr>
      <w:r w:rsidRPr="00C92297">
        <w:rPr>
          <w:rFonts w:ascii="Times New Roman" w:eastAsia="Times New Roman" w:hAnsi="Times New Roman" w:cs="Times New Roman"/>
          <w:color w:val="000000"/>
          <w:sz w:val="24"/>
          <w:szCs w:val="24"/>
        </w:rPr>
        <w:br w:type="page"/>
      </w:r>
      <w:commentRangeStart w:id="30"/>
      <w:r w:rsidRPr="00C92297">
        <w:rPr>
          <w:rFonts w:ascii="Times New Roman" w:hAnsi="Times New Roman" w:cs="Times New Roman"/>
          <w:b/>
          <w:sz w:val="24"/>
          <w:szCs w:val="24"/>
        </w:rPr>
        <w:lastRenderedPageBreak/>
        <w:t xml:space="preserve">ANEXO </w:t>
      </w:r>
      <w:r w:rsidR="00655EAB" w:rsidRPr="00C92297">
        <w:rPr>
          <w:rFonts w:ascii="Times New Roman" w:hAnsi="Times New Roman" w:cs="Times New Roman"/>
          <w:b/>
          <w:sz w:val="24"/>
          <w:szCs w:val="24"/>
        </w:rPr>
        <w:t>I</w:t>
      </w:r>
      <w:r w:rsidRPr="00C92297">
        <w:rPr>
          <w:rFonts w:ascii="Times New Roman" w:hAnsi="Times New Roman" w:cs="Times New Roman"/>
          <w:b/>
          <w:sz w:val="24"/>
          <w:szCs w:val="24"/>
        </w:rPr>
        <w:t>I</w:t>
      </w:r>
      <w:commentRangeEnd w:id="30"/>
      <w:r w:rsidRPr="00C92297">
        <w:rPr>
          <w:rStyle w:val="Refdecomentrio"/>
          <w:rFonts w:ascii="Times New Roman" w:hAnsi="Times New Roman" w:cs="Times New Roman"/>
          <w:sz w:val="24"/>
          <w:szCs w:val="24"/>
        </w:rPr>
        <w:commentReference w:id="30"/>
      </w:r>
      <w:r w:rsidRPr="00C92297">
        <w:rPr>
          <w:rFonts w:ascii="Times New Roman" w:hAnsi="Times New Roman" w:cs="Times New Roman"/>
          <w:b/>
          <w:sz w:val="24"/>
          <w:szCs w:val="24"/>
        </w:rPr>
        <w:t xml:space="preserve"> – </w:t>
      </w:r>
      <w:commentRangeStart w:id="31"/>
      <w:r w:rsidRPr="00C92297">
        <w:rPr>
          <w:rFonts w:ascii="Times New Roman" w:hAnsi="Times New Roman" w:cs="Times New Roman"/>
          <w:b/>
          <w:sz w:val="24"/>
          <w:szCs w:val="24"/>
        </w:rPr>
        <w:t>PROJETO BÁSICO</w:t>
      </w:r>
      <w:commentRangeEnd w:id="31"/>
      <w:r w:rsidR="00D8468D" w:rsidRPr="00C92297">
        <w:rPr>
          <w:rStyle w:val="Refdecomentrio"/>
          <w:rFonts w:ascii="Times New Roman" w:hAnsi="Times New Roman" w:cs="Times New Roman"/>
          <w:sz w:val="24"/>
          <w:szCs w:val="24"/>
        </w:rPr>
        <w:commentReference w:id="31"/>
      </w:r>
    </w:p>
    <w:p w14:paraId="24ADF169" w14:textId="77777777" w:rsidR="0010517C" w:rsidRPr="00C92297" w:rsidRDefault="0010517C" w:rsidP="0010517C">
      <w:pPr>
        <w:spacing w:after="100"/>
        <w:jc w:val="center"/>
        <w:rPr>
          <w:rFonts w:ascii="Times New Roman" w:hAnsi="Times New Roman" w:cs="Times New Roman"/>
          <w:b/>
          <w:sz w:val="24"/>
          <w:szCs w:val="24"/>
        </w:rPr>
      </w:pPr>
    </w:p>
    <w:p w14:paraId="40131A5F" w14:textId="36CE7137" w:rsidR="0010517C" w:rsidRPr="00C92297" w:rsidRDefault="00655EAB" w:rsidP="0010517C">
      <w:pPr>
        <w:spacing w:after="100"/>
        <w:jc w:val="center"/>
        <w:rPr>
          <w:rFonts w:ascii="Times New Roman" w:hAnsi="Times New Roman" w:cs="Times New Roman"/>
          <w:b/>
          <w:sz w:val="24"/>
          <w:szCs w:val="24"/>
        </w:rPr>
      </w:pPr>
      <w:commentRangeStart w:id="32"/>
      <w:r w:rsidRPr="00C92297">
        <w:rPr>
          <w:rFonts w:ascii="Times New Roman" w:hAnsi="Times New Roman" w:cs="Times New Roman"/>
          <w:b/>
          <w:sz w:val="24"/>
          <w:szCs w:val="24"/>
        </w:rPr>
        <w:t>___</w:t>
      </w:r>
      <w:commentRangeEnd w:id="32"/>
      <w:r w:rsidR="0010517C" w:rsidRPr="00C92297">
        <w:rPr>
          <w:rStyle w:val="Refdecomentrio"/>
          <w:rFonts w:ascii="Times New Roman" w:hAnsi="Times New Roman" w:cs="Times New Roman"/>
          <w:sz w:val="24"/>
          <w:szCs w:val="24"/>
        </w:rPr>
        <w:commentReference w:id="32"/>
      </w:r>
    </w:p>
    <w:p w14:paraId="37E77518" w14:textId="1485FDFC" w:rsidR="0010517C" w:rsidRPr="00C92297" w:rsidRDefault="0010517C" w:rsidP="0010517C">
      <w:pPr>
        <w:spacing w:after="100"/>
        <w:jc w:val="center"/>
        <w:rPr>
          <w:rFonts w:ascii="Times New Roman" w:hAnsi="Times New Roman" w:cs="Times New Roman"/>
          <w:sz w:val="24"/>
          <w:szCs w:val="24"/>
        </w:rPr>
      </w:pPr>
      <w:commentRangeStart w:id="33"/>
      <w:r w:rsidRPr="00C92297">
        <w:rPr>
          <w:rFonts w:ascii="Times New Roman" w:hAnsi="Times New Roman" w:cs="Times New Roman"/>
          <w:sz w:val="24"/>
          <w:szCs w:val="24"/>
        </w:rPr>
        <w:t xml:space="preserve">(Os itens deste Anexo estão contidos em arquivo </w:t>
      </w:r>
      <w:r w:rsidR="006A4727" w:rsidRPr="00C92297">
        <w:rPr>
          <w:rFonts w:ascii="Times New Roman" w:hAnsi="Times New Roman" w:cs="Times New Roman"/>
          <w:sz w:val="24"/>
          <w:szCs w:val="24"/>
        </w:rPr>
        <w:t>compactado</w:t>
      </w:r>
      <w:r w:rsidRPr="00C92297">
        <w:rPr>
          <w:rFonts w:ascii="Times New Roman" w:hAnsi="Times New Roman" w:cs="Times New Roman"/>
          <w:sz w:val="24"/>
          <w:szCs w:val="24"/>
        </w:rPr>
        <w:t xml:space="preserve"> em anexo)</w:t>
      </w:r>
      <w:commentRangeEnd w:id="33"/>
      <w:r w:rsidRPr="00C92297">
        <w:rPr>
          <w:rStyle w:val="Refdecomentrio"/>
          <w:rFonts w:ascii="Times New Roman" w:hAnsi="Times New Roman" w:cs="Times New Roman"/>
          <w:sz w:val="24"/>
          <w:szCs w:val="24"/>
        </w:rPr>
        <w:commentReference w:id="33"/>
      </w:r>
    </w:p>
    <w:p w14:paraId="4583F79B" w14:textId="77777777" w:rsidR="0010517C" w:rsidRPr="00C92297" w:rsidRDefault="0010517C" w:rsidP="0010517C">
      <w:pPr>
        <w:spacing w:after="100"/>
        <w:jc w:val="both"/>
        <w:rPr>
          <w:rFonts w:ascii="Times New Roman" w:hAnsi="Times New Roman" w:cs="Times New Roman"/>
          <w:sz w:val="24"/>
          <w:szCs w:val="24"/>
        </w:rPr>
      </w:pPr>
    </w:p>
    <w:p w14:paraId="72BEBFA2" w14:textId="77777777" w:rsidR="0010517C" w:rsidRPr="00C92297" w:rsidRDefault="0010517C" w:rsidP="0010517C">
      <w:pPr>
        <w:spacing w:after="100"/>
        <w:jc w:val="both"/>
        <w:rPr>
          <w:rFonts w:ascii="Times New Roman" w:hAnsi="Times New Roman" w:cs="Times New Roman"/>
          <w:sz w:val="24"/>
          <w:szCs w:val="24"/>
        </w:rPr>
      </w:pPr>
    </w:p>
    <w:p w14:paraId="1ACAB140" w14:textId="77777777" w:rsidR="0010517C" w:rsidRPr="00C92297" w:rsidRDefault="0010517C" w:rsidP="0010517C">
      <w:pPr>
        <w:spacing w:after="100"/>
        <w:jc w:val="both"/>
        <w:rPr>
          <w:rFonts w:ascii="Times New Roman" w:hAnsi="Times New Roman" w:cs="Times New Roman"/>
          <w:sz w:val="24"/>
          <w:szCs w:val="24"/>
        </w:rPr>
      </w:pPr>
    </w:p>
    <w:p w14:paraId="6CFEA06A" w14:textId="77777777" w:rsidR="0010517C" w:rsidRPr="00C92297" w:rsidRDefault="0010517C" w:rsidP="0010517C">
      <w:pPr>
        <w:spacing w:after="100"/>
        <w:jc w:val="both"/>
        <w:rPr>
          <w:rFonts w:ascii="Times New Roman" w:hAnsi="Times New Roman" w:cs="Times New Roman"/>
          <w:sz w:val="24"/>
          <w:szCs w:val="24"/>
        </w:rPr>
      </w:pPr>
    </w:p>
    <w:p w14:paraId="7F5CFD3D" w14:textId="77777777" w:rsidR="0010517C" w:rsidRPr="00C92297" w:rsidRDefault="0010517C" w:rsidP="0010517C">
      <w:pPr>
        <w:spacing w:after="100"/>
        <w:jc w:val="both"/>
        <w:rPr>
          <w:rFonts w:ascii="Times New Roman" w:hAnsi="Times New Roman" w:cs="Times New Roman"/>
          <w:sz w:val="24"/>
          <w:szCs w:val="24"/>
        </w:rPr>
      </w:pPr>
    </w:p>
    <w:p w14:paraId="2D6BFB62" w14:textId="77777777" w:rsidR="0010517C" w:rsidRPr="00C92297" w:rsidRDefault="0010517C" w:rsidP="0010517C">
      <w:pPr>
        <w:spacing w:after="100"/>
        <w:jc w:val="both"/>
        <w:rPr>
          <w:rFonts w:ascii="Times New Roman" w:hAnsi="Times New Roman" w:cs="Times New Roman"/>
          <w:sz w:val="24"/>
          <w:szCs w:val="24"/>
        </w:rPr>
      </w:pPr>
    </w:p>
    <w:p w14:paraId="22979992" w14:textId="1D8968D3" w:rsidR="0010517C" w:rsidRPr="00C92297" w:rsidRDefault="0010517C" w:rsidP="0010517C">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OBS: Havendo dúvidas quanto ao </w:t>
      </w:r>
      <w:r w:rsidR="001D3811" w:rsidRPr="00C92297">
        <w:rPr>
          <w:rFonts w:ascii="Times New Roman" w:hAnsi="Times New Roman" w:cs="Times New Roman"/>
          <w:sz w:val="24"/>
          <w:szCs w:val="24"/>
        </w:rPr>
        <w:t>P</w:t>
      </w:r>
      <w:r w:rsidRPr="00C92297">
        <w:rPr>
          <w:rFonts w:ascii="Times New Roman" w:hAnsi="Times New Roman" w:cs="Times New Roman"/>
          <w:sz w:val="24"/>
          <w:szCs w:val="24"/>
        </w:rPr>
        <w:t xml:space="preserve">rojeto </w:t>
      </w:r>
      <w:r w:rsidR="001D3811" w:rsidRPr="00C92297">
        <w:rPr>
          <w:rFonts w:ascii="Times New Roman" w:hAnsi="Times New Roman" w:cs="Times New Roman"/>
          <w:sz w:val="24"/>
          <w:szCs w:val="24"/>
        </w:rPr>
        <w:t>Básico</w:t>
      </w:r>
      <w:r w:rsidRPr="00C92297">
        <w:rPr>
          <w:rFonts w:ascii="Times New Roman" w:hAnsi="Times New Roman" w:cs="Times New Roman"/>
          <w:sz w:val="24"/>
          <w:szCs w:val="24"/>
        </w:rPr>
        <w:t xml:space="preserve">, poderão ser sanadas junto ao Responsável Técnico municipal </w:t>
      </w:r>
      <w:commentRangeStart w:id="34"/>
      <w:r w:rsidRPr="00C92297">
        <w:rPr>
          <w:rFonts w:ascii="Times New Roman" w:hAnsi="Times New Roman" w:cs="Times New Roman"/>
          <w:sz w:val="24"/>
          <w:szCs w:val="24"/>
          <w:highlight w:val="yellow"/>
        </w:rPr>
        <w:t>___</w:t>
      </w:r>
      <w:commentRangeEnd w:id="34"/>
      <w:r w:rsidRPr="00C92297">
        <w:rPr>
          <w:rStyle w:val="Refdecomentrio"/>
          <w:rFonts w:ascii="Times New Roman" w:hAnsi="Times New Roman" w:cs="Times New Roman"/>
          <w:sz w:val="24"/>
          <w:szCs w:val="24"/>
        </w:rPr>
        <w:commentReference w:id="34"/>
      </w:r>
      <w:r w:rsidRPr="00C92297">
        <w:rPr>
          <w:rFonts w:ascii="Times New Roman" w:hAnsi="Times New Roman" w:cs="Times New Roman"/>
          <w:sz w:val="24"/>
          <w:szCs w:val="24"/>
        </w:rPr>
        <w:t xml:space="preserve">, no prédio da Prefeitura Municipal ou telefone </w:t>
      </w:r>
      <w:commentRangeStart w:id="35"/>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___</w:t>
      </w:r>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___</w:t>
      </w:r>
      <w:commentRangeEnd w:id="35"/>
      <w:r w:rsidRPr="00C92297">
        <w:rPr>
          <w:rStyle w:val="Refdecomentrio"/>
          <w:rFonts w:ascii="Times New Roman" w:hAnsi="Times New Roman" w:cs="Times New Roman"/>
          <w:sz w:val="24"/>
          <w:szCs w:val="24"/>
        </w:rPr>
        <w:commentReference w:id="35"/>
      </w:r>
      <w:r w:rsidRPr="00C92297">
        <w:rPr>
          <w:rFonts w:ascii="Times New Roman" w:hAnsi="Times New Roman" w:cs="Times New Roman"/>
          <w:sz w:val="24"/>
          <w:szCs w:val="24"/>
        </w:rPr>
        <w:t xml:space="preserve">, horário de </w:t>
      </w:r>
      <w:proofErr w:type="gramStart"/>
      <w:r w:rsidRPr="00C92297">
        <w:rPr>
          <w:rFonts w:ascii="Times New Roman" w:hAnsi="Times New Roman" w:cs="Times New Roman"/>
          <w:sz w:val="24"/>
          <w:szCs w:val="24"/>
        </w:rPr>
        <w:t>07:00</w:t>
      </w:r>
      <w:proofErr w:type="gramEnd"/>
      <w:r w:rsidRPr="00C92297">
        <w:rPr>
          <w:rFonts w:ascii="Times New Roman" w:hAnsi="Times New Roman" w:cs="Times New Roman"/>
          <w:sz w:val="24"/>
          <w:szCs w:val="24"/>
        </w:rPr>
        <w:t xml:space="preserve"> as 16:00.</w:t>
      </w:r>
    </w:p>
    <w:p w14:paraId="2CEB4E02" w14:textId="77777777" w:rsidR="0010517C" w:rsidRPr="00C92297" w:rsidRDefault="0010517C" w:rsidP="0010517C">
      <w:pPr>
        <w:rPr>
          <w:rFonts w:ascii="Times New Roman" w:hAnsi="Times New Roman" w:cs="Times New Roman"/>
          <w:sz w:val="24"/>
          <w:szCs w:val="24"/>
        </w:rPr>
      </w:pPr>
    </w:p>
    <w:p w14:paraId="5A1C5FA4" w14:textId="77777777" w:rsidR="0010517C" w:rsidRPr="00C92297" w:rsidRDefault="0010517C" w:rsidP="0010517C">
      <w:pPr>
        <w:rPr>
          <w:rFonts w:ascii="Times New Roman" w:hAnsi="Times New Roman" w:cs="Times New Roman"/>
          <w:sz w:val="24"/>
          <w:szCs w:val="24"/>
        </w:rPr>
      </w:pPr>
      <w:r w:rsidRPr="00C92297">
        <w:rPr>
          <w:rFonts w:ascii="Times New Roman" w:hAnsi="Times New Roman" w:cs="Times New Roman"/>
          <w:sz w:val="24"/>
          <w:szCs w:val="24"/>
        </w:rPr>
        <w:br w:type="page"/>
      </w:r>
    </w:p>
    <w:p w14:paraId="0D8E0A45" w14:textId="77777777" w:rsidR="0010517C" w:rsidRPr="00C92297" w:rsidRDefault="0010517C" w:rsidP="0010517C">
      <w:pPr>
        <w:spacing w:after="0"/>
        <w:jc w:val="center"/>
        <w:rPr>
          <w:rFonts w:ascii="Times New Roman" w:hAnsi="Times New Roman" w:cs="Times New Roman"/>
          <w:b/>
          <w:sz w:val="24"/>
          <w:szCs w:val="24"/>
        </w:rPr>
      </w:pPr>
    </w:p>
    <w:p w14:paraId="1D2CBDEE" w14:textId="77777777" w:rsidR="0010517C" w:rsidRPr="00C92297" w:rsidRDefault="0010517C" w:rsidP="0010517C">
      <w:pPr>
        <w:widowControl w:val="0"/>
        <w:autoSpaceDE w:val="0"/>
        <w:autoSpaceDN w:val="0"/>
        <w:spacing w:after="0" w:line="240" w:lineRule="auto"/>
        <w:ind w:firstLine="709"/>
        <w:rPr>
          <w:rFonts w:ascii="Times New Roman" w:eastAsia="Times New Roman" w:hAnsi="Times New Roman" w:cs="Times New Roman"/>
          <w:b/>
          <w:sz w:val="24"/>
          <w:szCs w:val="24"/>
        </w:rPr>
      </w:pPr>
    </w:p>
    <w:p w14:paraId="587F042A"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1BCF9BA6"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0692E15C"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4BDC46C9"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C9467FB"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4465F5A7"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168DEFF9"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E3BD0F0"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37CB6AD8" w14:textId="77777777" w:rsidR="0010517C" w:rsidRPr="00C92297" w:rsidRDefault="0010517C" w:rsidP="0010517C">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11CEAA47" w14:textId="1EC42C06" w:rsidR="0010517C" w:rsidRPr="00C92297" w:rsidRDefault="0010517C" w:rsidP="0010517C">
      <w:pPr>
        <w:widowControl w:val="0"/>
        <w:shd w:val="clear" w:color="auto" w:fill="F2DBDB"/>
        <w:tabs>
          <w:tab w:val="center" w:pos="4252"/>
          <w:tab w:val="right" w:pos="8504"/>
          <w:tab w:val="left" w:pos="13700"/>
        </w:tabs>
        <w:autoSpaceDE w:val="0"/>
        <w:autoSpaceDN w:val="0"/>
        <w:spacing w:after="0"/>
        <w:jc w:val="center"/>
        <w:rPr>
          <w:rFonts w:ascii="Times New Roman" w:eastAsia="Times New Roman" w:hAnsi="Times New Roman" w:cs="Times New Roman"/>
          <w:b/>
          <w:color w:val="FF0000"/>
          <w:sz w:val="24"/>
          <w:szCs w:val="24"/>
        </w:rPr>
      </w:pPr>
      <w:r w:rsidRPr="00C92297">
        <w:rPr>
          <w:rFonts w:ascii="Times New Roman" w:eastAsia="Times New Roman" w:hAnsi="Times New Roman" w:cs="Times New Roman"/>
          <w:b/>
          <w:color w:val="FF0000"/>
          <w:sz w:val="24"/>
          <w:szCs w:val="24"/>
        </w:rPr>
        <w:t>INSERIR (NA PASTA) OS DOCUMENT</w:t>
      </w:r>
      <w:r w:rsidR="00D94FBD" w:rsidRPr="00C92297">
        <w:rPr>
          <w:rFonts w:ascii="Times New Roman" w:eastAsia="Times New Roman" w:hAnsi="Times New Roman" w:cs="Times New Roman"/>
          <w:b/>
          <w:color w:val="FF0000"/>
          <w:sz w:val="24"/>
          <w:szCs w:val="24"/>
        </w:rPr>
        <w:t>OS QUE COMPÕEM O PROJETO BÁSICO</w:t>
      </w:r>
      <w:r w:rsidRPr="00C92297">
        <w:rPr>
          <w:rFonts w:ascii="Times New Roman" w:eastAsia="Times New Roman" w:hAnsi="Times New Roman" w:cs="Times New Roman"/>
          <w:b/>
          <w:color w:val="FF0000"/>
          <w:sz w:val="24"/>
          <w:szCs w:val="24"/>
        </w:rPr>
        <w:t xml:space="preserve"> E INSERIR ARQUIVO </w:t>
      </w:r>
      <w:r w:rsidR="006A4727" w:rsidRPr="00C92297">
        <w:rPr>
          <w:rFonts w:ascii="Times New Roman" w:eastAsia="Times New Roman" w:hAnsi="Times New Roman" w:cs="Times New Roman"/>
          <w:b/>
          <w:color w:val="FF0000"/>
          <w:sz w:val="24"/>
          <w:szCs w:val="24"/>
        </w:rPr>
        <w:t xml:space="preserve">COMPACTADO </w:t>
      </w:r>
      <w:r w:rsidRPr="00C92297">
        <w:rPr>
          <w:rFonts w:ascii="Times New Roman" w:eastAsia="Times New Roman" w:hAnsi="Times New Roman" w:cs="Times New Roman"/>
          <w:b/>
          <w:color w:val="FF0000"/>
          <w:sz w:val="24"/>
          <w:szCs w:val="24"/>
        </w:rPr>
        <w:t>EM ANEXO NO PORTAL.</w:t>
      </w:r>
    </w:p>
    <w:p w14:paraId="4067160C" w14:textId="77777777" w:rsidR="0010517C" w:rsidRPr="00C92297" w:rsidRDefault="0010517C" w:rsidP="0010517C">
      <w:pPr>
        <w:widowControl w:val="0"/>
        <w:autoSpaceDE w:val="0"/>
        <w:autoSpaceDN w:val="0"/>
        <w:spacing w:after="0" w:line="240" w:lineRule="auto"/>
        <w:rPr>
          <w:rFonts w:ascii="Times New Roman" w:eastAsia="Times New Roman" w:hAnsi="Times New Roman" w:cs="Times New Roman"/>
          <w:color w:val="000000"/>
          <w:sz w:val="24"/>
          <w:szCs w:val="24"/>
        </w:rPr>
      </w:pPr>
    </w:p>
    <w:p w14:paraId="2DAC95BC" w14:textId="63EB76E8" w:rsidR="00607DD6" w:rsidRPr="00C92297" w:rsidRDefault="0010517C" w:rsidP="00455767">
      <w:pPr>
        <w:spacing w:after="0"/>
        <w:jc w:val="center"/>
        <w:rPr>
          <w:rFonts w:ascii="Times New Roman" w:eastAsia="Times New Roman" w:hAnsi="Times New Roman" w:cs="Times New Roman"/>
          <w:color w:val="000000"/>
          <w:sz w:val="24"/>
          <w:szCs w:val="24"/>
        </w:rPr>
      </w:pPr>
      <w:r w:rsidRPr="00C92297">
        <w:rPr>
          <w:rFonts w:ascii="Times New Roman" w:eastAsia="Times New Roman" w:hAnsi="Times New Roman" w:cs="Times New Roman"/>
          <w:color w:val="000000"/>
          <w:sz w:val="24"/>
          <w:szCs w:val="24"/>
        </w:rPr>
        <w:br w:type="page"/>
      </w:r>
    </w:p>
    <w:p w14:paraId="0D423CAE" w14:textId="77777777" w:rsidR="00D54CF5" w:rsidRPr="00C92297" w:rsidRDefault="00D54CF5" w:rsidP="00D54CF5">
      <w:pPr>
        <w:spacing w:after="0"/>
        <w:jc w:val="center"/>
        <w:rPr>
          <w:rFonts w:ascii="Times New Roman" w:hAnsi="Times New Roman" w:cs="Times New Roman"/>
          <w:b/>
          <w:sz w:val="24"/>
          <w:szCs w:val="24"/>
        </w:rPr>
      </w:pPr>
    </w:p>
    <w:p w14:paraId="411E9695" w14:textId="5B3D92F9" w:rsidR="00D54CF5" w:rsidRPr="00C92297" w:rsidRDefault="00D54CF5" w:rsidP="00D54CF5">
      <w:pPr>
        <w:spacing w:after="0"/>
        <w:jc w:val="center"/>
        <w:rPr>
          <w:rFonts w:ascii="Times New Roman" w:hAnsi="Times New Roman" w:cs="Times New Roman"/>
          <w:b/>
          <w:sz w:val="24"/>
          <w:szCs w:val="24"/>
        </w:rPr>
      </w:pPr>
      <w:commentRangeStart w:id="36"/>
      <w:r w:rsidRPr="00C92297">
        <w:rPr>
          <w:rFonts w:ascii="Times New Roman" w:hAnsi="Times New Roman" w:cs="Times New Roman"/>
          <w:b/>
          <w:sz w:val="24"/>
          <w:szCs w:val="24"/>
        </w:rPr>
        <w:t>ANEXO I</w:t>
      </w:r>
      <w:r w:rsidR="00455767" w:rsidRPr="00C92297">
        <w:rPr>
          <w:rFonts w:ascii="Times New Roman" w:hAnsi="Times New Roman" w:cs="Times New Roman"/>
          <w:b/>
          <w:sz w:val="24"/>
          <w:szCs w:val="24"/>
        </w:rPr>
        <w:t>I</w:t>
      </w:r>
      <w:r w:rsidRPr="00C92297">
        <w:rPr>
          <w:rFonts w:ascii="Times New Roman" w:hAnsi="Times New Roman" w:cs="Times New Roman"/>
          <w:b/>
          <w:sz w:val="24"/>
          <w:szCs w:val="24"/>
        </w:rPr>
        <w:t>I</w:t>
      </w:r>
      <w:commentRangeEnd w:id="36"/>
      <w:r w:rsidRPr="00C92297">
        <w:rPr>
          <w:rStyle w:val="Refdecomentrio"/>
          <w:rFonts w:ascii="Times New Roman" w:hAnsi="Times New Roman" w:cs="Times New Roman"/>
          <w:sz w:val="24"/>
          <w:szCs w:val="24"/>
        </w:rPr>
        <w:commentReference w:id="36"/>
      </w:r>
      <w:r w:rsidRPr="00C92297">
        <w:rPr>
          <w:rFonts w:ascii="Times New Roman" w:hAnsi="Times New Roman" w:cs="Times New Roman"/>
          <w:b/>
          <w:sz w:val="24"/>
          <w:szCs w:val="24"/>
        </w:rPr>
        <w:t xml:space="preserve"> – </w:t>
      </w:r>
      <w:commentRangeStart w:id="37"/>
      <w:r w:rsidRPr="00C92297">
        <w:rPr>
          <w:rFonts w:ascii="Times New Roman" w:hAnsi="Times New Roman" w:cs="Times New Roman"/>
          <w:b/>
          <w:sz w:val="24"/>
          <w:szCs w:val="24"/>
        </w:rPr>
        <w:t>PROJETO EXECUTIVO</w:t>
      </w:r>
      <w:commentRangeEnd w:id="37"/>
      <w:r w:rsidR="00302D5C" w:rsidRPr="00C92297">
        <w:rPr>
          <w:rStyle w:val="Refdecomentrio"/>
          <w:rFonts w:ascii="Times New Roman" w:hAnsi="Times New Roman" w:cs="Times New Roman"/>
          <w:sz w:val="24"/>
          <w:szCs w:val="24"/>
        </w:rPr>
        <w:commentReference w:id="37"/>
      </w:r>
    </w:p>
    <w:p w14:paraId="4D83B4E2" w14:textId="77777777" w:rsidR="00D54CF5" w:rsidRPr="00C92297" w:rsidRDefault="00D54CF5" w:rsidP="00D54CF5">
      <w:pPr>
        <w:spacing w:after="100"/>
        <w:jc w:val="center"/>
        <w:rPr>
          <w:rFonts w:ascii="Times New Roman" w:hAnsi="Times New Roman" w:cs="Times New Roman"/>
          <w:b/>
          <w:sz w:val="24"/>
          <w:szCs w:val="24"/>
        </w:rPr>
      </w:pPr>
    </w:p>
    <w:p w14:paraId="50BF2B60" w14:textId="6E145DD5" w:rsidR="00D54CF5" w:rsidRPr="00C92297" w:rsidRDefault="00302D5C" w:rsidP="00D54CF5">
      <w:pPr>
        <w:spacing w:after="100"/>
        <w:jc w:val="center"/>
        <w:rPr>
          <w:rFonts w:ascii="Times New Roman" w:hAnsi="Times New Roman" w:cs="Times New Roman"/>
          <w:b/>
          <w:sz w:val="24"/>
          <w:szCs w:val="24"/>
        </w:rPr>
      </w:pPr>
      <w:commentRangeStart w:id="38"/>
      <w:r w:rsidRPr="00C92297">
        <w:rPr>
          <w:rFonts w:ascii="Times New Roman" w:hAnsi="Times New Roman" w:cs="Times New Roman"/>
          <w:b/>
          <w:sz w:val="24"/>
          <w:szCs w:val="24"/>
        </w:rPr>
        <w:t>___</w:t>
      </w:r>
      <w:commentRangeEnd w:id="38"/>
      <w:r w:rsidR="00D54CF5" w:rsidRPr="00C92297">
        <w:rPr>
          <w:rStyle w:val="Refdecomentrio"/>
          <w:rFonts w:ascii="Times New Roman" w:hAnsi="Times New Roman" w:cs="Times New Roman"/>
          <w:sz w:val="24"/>
          <w:szCs w:val="24"/>
        </w:rPr>
        <w:commentReference w:id="38"/>
      </w:r>
    </w:p>
    <w:p w14:paraId="50EFE395" w14:textId="25EB0DAC" w:rsidR="00D54CF5" w:rsidRPr="00C92297" w:rsidRDefault="00D54CF5" w:rsidP="00D54CF5">
      <w:pPr>
        <w:spacing w:after="100"/>
        <w:jc w:val="center"/>
        <w:rPr>
          <w:rFonts w:ascii="Times New Roman" w:hAnsi="Times New Roman" w:cs="Times New Roman"/>
          <w:sz w:val="24"/>
          <w:szCs w:val="24"/>
        </w:rPr>
      </w:pPr>
      <w:commentRangeStart w:id="39"/>
      <w:r w:rsidRPr="00C92297">
        <w:rPr>
          <w:rFonts w:ascii="Times New Roman" w:hAnsi="Times New Roman" w:cs="Times New Roman"/>
          <w:sz w:val="24"/>
          <w:szCs w:val="24"/>
        </w:rPr>
        <w:t xml:space="preserve">(Os itens deste Anexo estão contidos em arquivo </w:t>
      </w:r>
      <w:r w:rsidR="006A4727" w:rsidRPr="00C92297">
        <w:rPr>
          <w:rFonts w:ascii="Times New Roman" w:hAnsi="Times New Roman" w:cs="Times New Roman"/>
          <w:sz w:val="24"/>
          <w:szCs w:val="24"/>
        </w:rPr>
        <w:t>compactado</w:t>
      </w:r>
      <w:r w:rsidRPr="00C92297">
        <w:rPr>
          <w:rFonts w:ascii="Times New Roman" w:hAnsi="Times New Roman" w:cs="Times New Roman"/>
          <w:sz w:val="24"/>
          <w:szCs w:val="24"/>
        </w:rPr>
        <w:t xml:space="preserve"> em anexo)</w:t>
      </w:r>
      <w:commentRangeEnd w:id="39"/>
      <w:r w:rsidRPr="00C92297">
        <w:rPr>
          <w:rStyle w:val="Refdecomentrio"/>
          <w:rFonts w:ascii="Times New Roman" w:hAnsi="Times New Roman" w:cs="Times New Roman"/>
          <w:sz w:val="24"/>
          <w:szCs w:val="24"/>
        </w:rPr>
        <w:commentReference w:id="39"/>
      </w:r>
    </w:p>
    <w:p w14:paraId="1DFA9F93" w14:textId="77777777" w:rsidR="00D54CF5" w:rsidRPr="00C92297" w:rsidRDefault="00D54CF5" w:rsidP="00D54CF5">
      <w:pPr>
        <w:spacing w:after="100"/>
        <w:jc w:val="both"/>
        <w:rPr>
          <w:rFonts w:ascii="Times New Roman" w:hAnsi="Times New Roman" w:cs="Times New Roman"/>
          <w:sz w:val="24"/>
          <w:szCs w:val="24"/>
        </w:rPr>
      </w:pPr>
    </w:p>
    <w:p w14:paraId="32C89914" w14:textId="77777777" w:rsidR="00D54CF5" w:rsidRPr="00C92297" w:rsidRDefault="00D54CF5" w:rsidP="00D54CF5">
      <w:pPr>
        <w:spacing w:after="100"/>
        <w:jc w:val="both"/>
        <w:rPr>
          <w:rFonts w:ascii="Times New Roman" w:hAnsi="Times New Roman" w:cs="Times New Roman"/>
          <w:sz w:val="24"/>
          <w:szCs w:val="24"/>
        </w:rPr>
      </w:pPr>
    </w:p>
    <w:p w14:paraId="54A56377" w14:textId="77777777" w:rsidR="00D54CF5" w:rsidRPr="00C92297" w:rsidRDefault="00D54CF5" w:rsidP="00D54CF5">
      <w:pPr>
        <w:spacing w:after="100"/>
        <w:jc w:val="both"/>
        <w:rPr>
          <w:rFonts w:ascii="Times New Roman" w:hAnsi="Times New Roman" w:cs="Times New Roman"/>
          <w:sz w:val="24"/>
          <w:szCs w:val="24"/>
        </w:rPr>
      </w:pPr>
    </w:p>
    <w:p w14:paraId="67E5A5D8" w14:textId="77777777" w:rsidR="00D54CF5" w:rsidRPr="00C92297" w:rsidRDefault="00D54CF5" w:rsidP="00D54CF5">
      <w:pPr>
        <w:spacing w:after="100"/>
        <w:jc w:val="both"/>
        <w:rPr>
          <w:rFonts w:ascii="Times New Roman" w:hAnsi="Times New Roman" w:cs="Times New Roman"/>
          <w:sz w:val="24"/>
          <w:szCs w:val="24"/>
        </w:rPr>
      </w:pPr>
    </w:p>
    <w:p w14:paraId="70183299" w14:textId="77777777" w:rsidR="00D54CF5" w:rsidRPr="00C92297" w:rsidRDefault="00D54CF5" w:rsidP="00D54CF5">
      <w:pPr>
        <w:spacing w:after="100"/>
        <w:jc w:val="both"/>
        <w:rPr>
          <w:rFonts w:ascii="Times New Roman" w:hAnsi="Times New Roman" w:cs="Times New Roman"/>
          <w:sz w:val="24"/>
          <w:szCs w:val="24"/>
        </w:rPr>
      </w:pPr>
    </w:p>
    <w:p w14:paraId="6B59FD55" w14:textId="77777777" w:rsidR="00D54CF5" w:rsidRPr="00C92297" w:rsidRDefault="00D54CF5" w:rsidP="00D54CF5">
      <w:pPr>
        <w:spacing w:after="100"/>
        <w:jc w:val="both"/>
        <w:rPr>
          <w:rFonts w:ascii="Times New Roman" w:hAnsi="Times New Roman" w:cs="Times New Roman"/>
          <w:sz w:val="24"/>
          <w:szCs w:val="24"/>
        </w:rPr>
      </w:pPr>
    </w:p>
    <w:p w14:paraId="7658997E" w14:textId="0B09866C" w:rsidR="00D54CF5" w:rsidRPr="00C92297" w:rsidRDefault="00D54CF5" w:rsidP="00D54CF5">
      <w:pPr>
        <w:spacing w:after="100"/>
        <w:jc w:val="both"/>
        <w:rPr>
          <w:rFonts w:ascii="Times New Roman" w:hAnsi="Times New Roman" w:cs="Times New Roman"/>
          <w:sz w:val="24"/>
          <w:szCs w:val="24"/>
        </w:rPr>
      </w:pPr>
      <w:r w:rsidRPr="00C92297">
        <w:rPr>
          <w:rFonts w:ascii="Times New Roman" w:hAnsi="Times New Roman" w:cs="Times New Roman"/>
          <w:sz w:val="24"/>
          <w:szCs w:val="24"/>
        </w:rPr>
        <w:t xml:space="preserve">OBS: Havendo dúvidas quanto ao </w:t>
      </w:r>
      <w:r w:rsidR="001D3811" w:rsidRPr="00C92297">
        <w:rPr>
          <w:rFonts w:ascii="Times New Roman" w:hAnsi="Times New Roman" w:cs="Times New Roman"/>
          <w:sz w:val="24"/>
          <w:szCs w:val="24"/>
        </w:rPr>
        <w:t>P</w:t>
      </w:r>
      <w:r w:rsidRPr="00C92297">
        <w:rPr>
          <w:rFonts w:ascii="Times New Roman" w:hAnsi="Times New Roman" w:cs="Times New Roman"/>
          <w:sz w:val="24"/>
          <w:szCs w:val="24"/>
        </w:rPr>
        <w:t xml:space="preserve">rojeto </w:t>
      </w:r>
      <w:r w:rsidR="001D3811" w:rsidRPr="00C92297">
        <w:rPr>
          <w:rFonts w:ascii="Times New Roman" w:hAnsi="Times New Roman" w:cs="Times New Roman"/>
          <w:sz w:val="24"/>
          <w:szCs w:val="24"/>
        </w:rPr>
        <w:t>Executivo</w:t>
      </w:r>
      <w:r w:rsidRPr="00C92297">
        <w:rPr>
          <w:rFonts w:ascii="Times New Roman" w:hAnsi="Times New Roman" w:cs="Times New Roman"/>
          <w:sz w:val="24"/>
          <w:szCs w:val="24"/>
        </w:rPr>
        <w:t xml:space="preserve">, poderão ser sanadas junto ao Responsável Técnico municipal </w:t>
      </w:r>
      <w:commentRangeStart w:id="40"/>
      <w:r w:rsidRPr="00C92297">
        <w:rPr>
          <w:rFonts w:ascii="Times New Roman" w:hAnsi="Times New Roman" w:cs="Times New Roman"/>
          <w:sz w:val="24"/>
          <w:szCs w:val="24"/>
          <w:highlight w:val="yellow"/>
        </w:rPr>
        <w:t>___</w:t>
      </w:r>
      <w:commentRangeEnd w:id="40"/>
      <w:r w:rsidRPr="00C92297">
        <w:rPr>
          <w:rStyle w:val="Refdecomentrio"/>
          <w:rFonts w:ascii="Times New Roman" w:hAnsi="Times New Roman" w:cs="Times New Roman"/>
          <w:sz w:val="24"/>
          <w:szCs w:val="24"/>
        </w:rPr>
        <w:commentReference w:id="40"/>
      </w:r>
      <w:r w:rsidRPr="00C92297">
        <w:rPr>
          <w:rFonts w:ascii="Times New Roman" w:hAnsi="Times New Roman" w:cs="Times New Roman"/>
          <w:sz w:val="24"/>
          <w:szCs w:val="24"/>
        </w:rPr>
        <w:t xml:space="preserve">, no prédio da Prefeitura Municipal ou telefone </w:t>
      </w:r>
      <w:commentRangeStart w:id="41"/>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w:t>
      </w:r>
      <w:r w:rsidRPr="00C92297">
        <w:rPr>
          <w:rFonts w:ascii="Times New Roman" w:hAnsi="Times New Roman" w:cs="Times New Roman"/>
          <w:sz w:val="24"/>
          <w:szCs w:val="24"/>
        </w:rPr>
        <w:t xml:space="preserve">) </w:t>
      </w:r>
      <w:r w:rsidRPr="00C92297">
        <w:rPr>
          <w:rFonts w:ascii="Times New Roman" w:hAnsi="Times New Roman" w:cs="Times New Roman"/>
          <w:sz w:val="24"/>
          <w:szCs w:val="24"/>
          <w:highlight w:val="yellow"/>
        </w:rPr>
        <w:t>___</w:t>
      </w:r>
      <w:r w:rsidRPr="00C92297">
        <w:rPr>
          <w:rFonts w:ascii="Times New Roman" w:hAnsi="Times New Roman" w:cs="Times New Roman"/>
          <w:sz w:val="24"/>
          <w:szCs w:val="24"/>
        </w:rPr>
        <w:t>-</w:t>
      </w:r>
      <w:r w:rsidRPr="00C92297">
        <w:rPr>
          <w:rFonts w:ascii="Times New Roman" w:hAnsi="Times New Roman" w:cs="Times New Roman"/>
          <w:sz w:val="24"/>
          <w:szCs w:val="24"/>
          <w:highlight w:val="yellow"/>
        </w:rPr>
        <w:t>___</w:t>
      </w:r>
      <w:commentRangeEnd w:id="41"/>
      <w:r w:rsidRPr="00C92297">
        <w:rPr>
          <w:rStyle w:val="Refdecomentrio"/>
          <w:rFonts w:ascii="Times New Roman" w:hAnsi="Times New Roman" w:cs="Times New Roman"/>
          <w:sz w:val="24"/>
          <w:szCs w:val="24"/>
        </w:rPr>
        <w:commentReference w:id="41"/>
      </w:r>
      <w:r w:rsidRPr="00C92297">
        <w:rPr>
          <w:rFonts w:ascii="Times New Roman" w:hAnsi="Times New Roman" w:cs="Times New Roman"/>
          <w:sz w:val="24"/>
          <w:szCs w:val="24"/>
        </w:rPr>
        <w:t xml:space="preserve">, horário de </w:t>
      </w:r>
      <w:proofErr w:type="gramStart"/>
      <w:r w:rsidRPr="00C92297">
        <w:rPr>
          <w:rFonts w:ascii="Times New Roman" w:hAnsi="Times New Roman" w:cs="Times New Roman"/>
          <w:sz w:val="24"/>
          <w:szCs w:val="24"/>
        </w:rPr>
        <w:t>07:00</w:t>
      </w:r>
      <w:proofErr w:type="gramEnd"/>
      <w:r w:rsidRPr="00C92297">
        <w:rPr>
          <w:rFonts w:ascii="Times New Roman" w:hAnsi="Times New Roman" w:cs="Times New Roman"/>
          <w:sz w:val="24"/>
          <w:szCs w:val="24"/>
        </w:rPr>
        <w:t xml:space="preserve"> as 16:00.</w:t>
      </w:r>
    </w:p>
    <w:p w14:paraId="40055B1A" w14:textId="77777777" w:rsidR="00D54CF5" w:rsidRPr="00C92297" w:rsidRDefault="00D54CF5" w:rsidP="00D54CF5">
      <w:pPr>
        <w:rPr>
          <w:rFonts w:ascii="Times New Roman" w:hAnsi="Times New Roman" w:cs="Times New Roman"/>
          <w:sz w:val="24"/>
          <w:szCs w:val="24"/>
        </w:rPr>
      </w:pPr>
    </w:p>
    <w:p w14:paraId="2884D6AE" w14:textId="77777777" w:rsidR="00D54CF5" w:rsidRPr="00C92297" w:rsidRDefault="00D54CF5" w:rsidP="00D54CF5">
      <w:pPr>
        <w:rPr>
          <w:rFonts w:ascii="Times New Roman" w:hAnsi="Times New Roman" w:cs="Times New Roman"/>
          <w:sz w:val="24"/>
          <w:szCs w:val="24"/>
        </w:rPr>
      </w:pPr>
      <w:r w:rsidRPr="00C92297">
        <w:rPr>
          <w:rFonts w:ascii="Times New Roman" w:hAnsi="Times New Roman" w:cs="Times New Roman"/>
          <w:sz w:val="24"/>
          <w:szCs w:val="24"/>
        </w:rPr>
        <w:br w:type="page"/>
      </w:r>
    </w:p>
    <w:p w14:paraId="0B2C89B6" w14:textId="77777777" w:rsidR="00D54CF5" w:rsidRPr="00C92297" w:rsidRDefault="00D54CF5" w:rsidP="00D54CF5">
      <w:pPr>
        <w:spacing w:after="0"/>
        <w:jc w:val="center"/>
        <w:rPr>
          <w:rFonts w:ascii="Times New Roman" w:hAnsi="Times New Roman" w:cs="Times New Roman"/>
          <w:b/>
          <w:sz w:val="24"/>
          <w:szCs w:val="24"/>
        </w:rPr>
      </w:pPr>
    </w:p>
    <w:p w14:paraId="46ABBCF2" w14:textId="77777777" w:rsidR="00D54CF5" w:rsidRPr="00C92297" w:rsidRDefault="00D54CF5" w:rsidP="00D54CF5">
      <w:pPr>
        <w:widowControl w:val="0"/>
        <w:autoSpaceDE w:val="0"/>
        <w:autoSpaceDN w:val="0"/>
        <w:spacing w:after="0" w:line="240" w:lineRule="auto"/>
        <w:ind w:firstLine="709"/>
        <w:rPr>
          <w:rFonts w:ascii="Times New Roman" w:eastAsia="Times New Roman" w:hAnsi="Times New Roman" w:cs="Times New Roman"/>
          <w:b/>
          <w:sz w:val="24"/>
          <w:szCs w:val="24"/>
        </w:rPr>
      </w:pPr>
    </w:p>
    <w:p w14:paraId="457C61BC"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4FBE509F"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327D01B"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39678EAD"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4D947C8"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2EA3A1B1"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67EDB91"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BBA2277"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0EC91270" w14:textId="77777777" w:rsidR="00D54CF5" w:rsidRPr="00C92297" w:rsidRDefault="00D54CF5" w:rsidP="00D54CF5">
      <w:pPr>
        <w:widowControl w:val="0"/>
        <w:tabs>
          <w:tab w:val="center" w:pos="4252"/>
          <w:tab w:val="right" w:pos="8504"/>
          <w:tab w:val="left" w:pos="13700"/>
        </w:tabs>
        <w:autoSpaceDE w:val="0"/>
        <w:autoSpaceDN w:val="0"/>
        <w:spacing w:after="0"/>
        <w:jc w:val="center"/>
        <w:rPr>
          <w:rFonts w:ascii="Times New Roman" w:eastAsia="Times New Roman" w:hAnsi="Times New Roman" w:cs="Times New Roman"/>
          <w:b/>
          <w:sz w:val="24"/>
          <w:szCs w:val="24"/>
        </w:rPr>
      </w:pPr>
    </w:p>
    <w:p w14:paraId="52D5190B" w14:textId="5C38C80F" w:rsidR="00D54CF5" w:rsidRPr="00C92297" w:rsidRDefault="00D54CF5" w:rsidP="00D54CF5">
      <w:pPr>
        <w:widowControl w:val="0"/>
        <w:shd w:val="clear" w:color="auto" w:fill="F2DBDB"/>
        <w:tabs>
          <w:tab w:val="center" w:pos="4252"/>
          <w:tab w:val="right" w:pos="8504"/>
          <w:tab w:val="left" w:pos="13700"/>
        </w:tabs>
        <w:autoSpaceDE w:val="0"/>
        <w:autoSpaceDN w:val="0"/>
        <w:spacing w:after="0"/>
        <w:jc w:val="center"/>
        <w:rPr>
          <w:rFonts w:ascii="Times New Roman" w:eastAsia="Times New Roman" w:hAnsi="Times New Roman" w:cs="Times New Roman"/>
          <w:b/>
          <w:color w:val="FF0000"/>
          <w:sz w:val="24"/>
          <w:szCs w:val="24"/>
        </w:rPr>
      </w:pPr>
      <w:r w:rsidRPr="00C92297">
        <w:rPr>
          <w:rFonts w:ascii="Times New Roman" w:eastAsia="Times New Roman" w:hAnsi="Times New Roman" w:cs="Times New Roman"/>
          <w:b/>
          <w:color w:val="FF0000"/>
          <w:sz w:val="24"/>
          <w:szCs w:val="24"/>
        </w:rPr>
        <w:t xml:space="preserve">INSERIR (NA PASTA) OS DOCUMENTOS QUE COMPÕEM O PROJETO </w:t>
      </w:r>
      <w:r w:rsidR="00607DD6" w:rsidRPr="00C92297">
        <w:rPr>
          <w:rFonts w:ascii="Times New Roman" w:eastAsia="Times New Roman" w:hAnsi="Times New Roman" w:cs="Times New Roman"/>
          <w:b/>
          <w:color w:val="FF0000"/>
          <w:sz w:val="24"/>
          <w:szCs w:val="24"/>
        </w:rPr>
        <w:t>EXECUTIV</w:t>
      </w:r>
      <w:r w:rsidRPr="00C92297">
        <w:rPr>
          <w:rFonts w:ascii="Times New Roman" w:eastAsia="Times New Roman" w:hAnsi="Times New Roman" w:cs="Times New Roman"/>
          <w:b/>
          <w:color w:val="FF0000"/>
          <w:sz w:val="24"/>
          <w:szCs w:val="24"/>
        </w:rPr>
        <w:t xml:space="preserve">O, E INSERIR ARQUIVO </w:t>
      </w:r>
      <w:r w:rsidR="006A4727" w:rsidRPr="00C92297">
        <w:rPr>
          <w:rFonts w:ascii="Times New Roman" w:eastAsia="Times New Roman" w:hAnsi="Times New Roman" w:cs="Times New Roman"/>
          <w:b/>
          <w:color w:val="FF0000"/>
          <w:sz w:val="24"/>
          <w:szCs w:val="24"/>
        </w:rPr>
        <w:t xml:space="preserve">COMPACTADO </w:t>
      </w:r>
      <w:r w:rsidRPr="00C92297">
        <w:rPr>
          <w:rFonts w:ascii="Times New Roman" w:eastAsia="Times New Roman" w:hAnsi="Times New Roman" w:cs="Times New Roman"/>
          <w:b/>
          <w:color w:val="FF0000"/>
          <w:sz w:val="24"/>
          <w:szCs w:val="24"/>
        </w:rPr>
        <w:t>EM ANEXO NO PORTAL.</w:t>
      </w:r>
    </w:p>
    <w:p w14:paraId="542EAA57" w14:textId="77777777" w:rsidR="00D54CF5" w:rsidRPr="00C92297" w:rsidRDefault="00D54CF5" w:rsidP="00D54CF5">
      <w:pPr>
        <w:widowControl w:val="0"/>
        <w:autoSpaceDE w:val="0"/>
        <w:autoSpaceDN w:val="0"/>
        <w:spacing w:after="0" w:line="240" w:lineRule="auto"/>
        <w:rPr>
          <w:rFonts w:ascii="Times New Roman" w:eastAsia="Times New Roman" w:hAnsi="Times New Roman" w:cs="Times New Roman"/>
          <w:color w:val="000000"/>
          <w:sz w:val="24"/>
          <w:szCs w:val="24"/>
        </w:rPr>
      </w:pPr>
    </w:p>
    <w:p w14:paraId="1D49A24D" w14:textId="77777777" w:rsidR="00D54CF5" w:rsidRPr="00C92297" w:rsidRDefault="00D54CF5" w:rsidP="00D54CF5">
      <w:pPr>
        <w:widowControl w:val="0"/>
        <w:autoSpaceDE w:val="0"/>
        <w:autoSpaceDN w:val="0"/>
        <w:rPr>
          <w:rFonts w:ascii="Times New Roman" w:eastAsia="Times New Roman" w:hAnsi="Times New Roman" w:cs="Times New Roman"/>
          <w:color w:val="000000"/>
          <w:sz w:val="24"/>
          <w:szCs w:val="24"/>
        </w:rPr>
      </w:pPr>
      <w:r w:rsidRPr="00C92297">
        <w:rPr>
          <w:rFonts w:ascii="Times New Roman" w:eastAsia="Times New Roman" w:hAnsi="Times New Roman" w:cs="Times New Roman"/>
          <w:color w:val="000000"/>
          <w:sz w:val="24"/>
          <w:szCs w:val="24"/>
        </w:rPr>
        <w:br w:type="page"/>
      </w:r>
    </w:p>
    <w:p w14:paraId="466CCDC7" w14:textId="7A593809" w:rsidR="00B05AC1" w:rsidRPr="00C92297" w:rsidRDefault="00B05AC1" w:rsidP="00535259">
      <w:pPr>
        <w:spacing w:after="0"/>
        <w:jc w:val="center"/>
        <w:rPr>
          <w:rFonts w:ascii="Times New Roman" w:hAnsi="Times New Roman" w:cs="Times New Roman"/>
          <w:b/>
          <w:sz w:val="24"/>
          <w:szCs w:val="24"/>
        </w:rPr>
      </w:pPr>
      <w:commentRangeStart w:id="42"/>
      <w:r w:rsidRPr="00C92297">
        <w:rPr>
          <w:rFonts w:ascii="Times New Roman" w:hAnsi="Times New Roman" w:cs="Times New Roman"/>
          <w:b/>
          <w:sz w:val="24"/>
          <w:szCs w:val="24"/>
        </w:rPr>
        <w:lastRenderedPageBreak/>
        <w:t xml:space="preserve">ANEXO </w:t>
      </w:r>
      <w:r w:rsidR="003E4589" w:rsidRPr="00C92297">
        <w:rPr>
          <w:rFonts w:ascii="Times New Roman" w:hAnsi="Times New Roman" w:cs="Times New Roman"/>
          <w:b/>
          <w:sz w:val="24"/>
          <w:szCs w:val="24"/>
        </w:rPr>
        <w:t>I</w:t>
      </w:r>
      <w:r w:rsidR="003B75C2" w:rsidRPr="00C92297">
        <w:rPr>
          <w:rFonts w:ascii="Times New Roman" w:hAnsi="Times New Roman" w:cs="Times New Roman"/>
          <w:b/>
          <w:sz w:val="24"/>
          <w:szCs w:val="24"/>
        </w:rPr>
        <w:t>V</w:t>
      </w:r>
      <w:commentRangeEnd w:id="42"/>
      <w:r w:rsidR="00B26609" w:rsidRPr="00C92297">
        <w:rPr>
          <w:rStyle w:val="Refdecomentrio"/>
          <w:rFonts w:ascii="Times New Roman" w:hAnsi="Times New Roman" w:cs="Times New Roman"/>
          <w:sz w:val="24"/>
          <w:szCs w:val="24"/>
        </w:rPr>
        <w:commentReference w:id="42"/>
      </w:r>
      <w:r w:rsidRPr="00C92297">
        <w:rPr>
          <w:rFonts w:ascii="Times New Roman" w:hAnsi="Times New Roman" w:cs="Times New Roman"/>
          <w:b/>
          <w:sz w:val="24"/>
          <w:szCs w:val="24"/>
        </w:rPr>
        <w:t xml:space="preserve"> – MODELO DE DECLARAÇÃO DE CONHECIMENTO DO LOCAL E CONDIÇÕES</w:t>
      </w:r>
    </w:p>
    <w:p w14:paraId="571F2AD3" w14:textId="77777777" w:rsidR="00B05AC1" w:rsidRPr="00C92297" w:rsidRDefault="00B05AC1" w:rsidP="00B05AC1">
      <w:pPr>
        <w:spacing w:after="0"/>
        <w:rPr>
          <w:rFonts w:ascii="Times New Roman" w:hAnsi="Times New Roman" w:cs="Times New Roman"/>
          <w:sz w:val="24"/>
          <w:szCs w:val="24"/>
        </w:rPr>
      </w:pPr>
    </w:p>
    <w:p w14:paraId="61BAD131" w14:textId="4098184C" w:rsidR="00B05AC1" w:rsidRPr="00C92297" w:rsidRDefault="00981946" w:rsidP="00C704F3">
      <w:pPr>
        <w:spacing w:after="0"/>
        <w:rPr>
          <w:rFonts w:ascii="Times New Roman" w:hAnsi="Times New Roman" w:cs="Times New Roman"/>
          <w:b/>
          <w:sz w:val="24"/>
          <w:szCs w:val="24"/>
        </w:rPr>
      </w:pPr>
      <w:r w:rsidRPr="00C92297">
        <w:rPr>
          <w:rFonts w:ascii="Times New Roman" w:hAnsi="Times New Roman" w:cs="Times New Roman"/>
          <w:b/>
          <w:sz w:val="24"/>
          <w:szCs w:val="24"/>
        </w:rPr>
        <w:t>PROCESSO ADMINISTRATIVO</w:t>
      </w:r>
      <w:r w:rsidR="00B05AC1" w:rsidRPr="00C92297">
        <w:rPr>
          <w:rFonts w:ascii="Times New Roman" w:hAnsi="Times New Roman" w:cs="Times New Roman"/>
          <w:b/>
          <w:sz w:val="24"/>
          <w:szCs w:val="24"/>
        </w:rPr>
        <w:t xml:space="preserve"> Nº 0</w:t>
      </w:r>
      <w:r w:rsidR="00B05AC1" w:rsidRPr="00C92297">
        <w:rPr>
          <w:rFonts w:ascii="Times New Roman" w:hAnsi="Times New Roman" w:cs="Times New Roman"/>
          <w:b/>
          <w:sz w:val="24"/>
          <w:szCs w:val="24"/>
          <w:highlight w:val="yellow"/>
        </w:rPr>
        <w:t>___</w:t>
      </w:r>
      <w:r w:rsidR="00B05AC1" w:rsidRPr="00C92297">
        <w:rPr>
          <w:rFonts w:ascii="Times New Roman" w:hAnsi="Times New Roman" w:cs="Times New Roman"/>
          <w:b/>
          <w:sz w:val="24"/>
          <w:szCs w:val="24"/>
        </w:rPr>
        <w:t>/20</w:t>
      </w:r>
      <w:r w:rsidRPr="00C92297">
        <w:rPr>
          <w:rFonts w:ascii="Times New Roman" w:hAnsi="Times New Roman" w:cs="Times New Roman"/>
          <w:b/>
          <w:sz w:val="24"/>
          <w:szCs w:val="24"/>
          <w:highlight w:val="yellow"/>
        </w:rPr>
        <w:t>__</w:t>
      </w:r>
    </w:p>
    <w:p w14:paraId="54A913CB" w14:textId="77777777" w:rsidR="004A4D69" w:rsidRPr="00C92297" w:rsidRDefault="004A4D69" w:rsidP="004A4D69">
      <w:pPr>
        <w:spacing w:after="0"/>
        <w:rPr>
          <w:rFonts w:ascii="Times New Roman" w:hAnsi="Times New Roman" w:cs="Times New Roman"/>
          <w:sz w:val="24"/>
          <w:szCs w:val="24"/>
        </w:rPr>
      </w:pPr>
      <w:r w:rsidRPr="00C92297">
        <w:rPr>
          <w:rFonts w:ascii="Times New Roman" w:hAnsi="Times New Roman" w:cs="Times New Roman"/>
          <w:b/>
          <w:sz w:val="24"/>
          <w:szCs w:val="24"/>
        </w:rPr>
        <w:t xml:space="preserve">DISPENSA </w:t>
      </w:r>
      <w:proofErr w:type="gramStart"/>
      <w:r w:rsidRPr="00C92297">
        <w:rPr>
          <w:rFonts w:ascii="Times New Roman" w:hAnsi="Times New Roman" w:cs="Times New Roman"/>
          <w:b/>
          <w:sz w:val="24"/>
          <w:szCs w:val="24"/>
        </w:rPr>
        <w:t>ELETRÔNICA Nº</w:t>
      </w:r>
      <w:proofErr w:type="gramEnd"/>
      <w:r w:rsidRPr="00C92297">
        <w:rPr>
          <w:rFonts w:ascii="Times New Roman" w:hAnsi="Times New Roman" w:cs="Times New Roman"/>
          <w:b/>
          <w:sz w:val="24"/>
          <w:szCs w:val="24"/>
        </w:rPr>
        <w:t xml:space="preserve"> 0</w:t>
      </w:r>
      <w:r w:rsidRPr="00C92297">
        <w:rPr>
          <w:rFonts w:ascii="Times New Roman" w:hAnsi="Times New Roman" w:cs="Times New Roman"/>
          <w:b/>
          <w:sz w:val="24"/>
          <w:szCs w:val="24"/>
          <w:highlight w:val="yellow"/>
        </w:rPr>
        <w:t>___</w:t>
      </w:r>
      <w:r w:rsidRPr="00C92297">
        <w:rPr>
          <w:rFonts w:ascii="Times New Roman" w:hAnsi="Times New Roman" w:cs="Times New Roman"/>
          <w:b/>
          <w:sz w:val="24"/>
          <w:szCs w:val="24"/>
        </w:rPr>
        <w:t>/20</w:t>
      </w:r>
      <w:r w:rsidRPr="00C92297">
        <w:rPr>
          <w:rFonts w:ascii="Times New Roman" w:hAnsi="Times New Roman" w:cs="Times New Roman"/>
          <w:b/>
          <w:sz w:val="24"/>
          <w:szCs w:val="24"/>
          <w:highlight w:val="yellow"/>
        </w:rPr>
        <w:t>__</w:t>
      </w:r>
    </w:p>
    <w:p w14:paraId="12892C3C" w14:textId="77777777" w:rsidR="004A4D69" w:rsidRPr="00C92297" w:rsidRDefault="004A4D69" w:rsidP="004A4D69">
      <w:pPr>
        <w:spacing w:after="0"/>
        <w:rPr>
          <w:rFonts w:ascii="Times New Roman" w:hAnsi="Times New Roman" w:cs="Times New Roman"/>
          <w:sz w:val="24"/>
          <w:szCs w:val="24"/>
        </w:rPr>
      </w:pPr>
    </w:p>
    <w:p w14:paraId="25B23D80" w14:textId="39B754F0" w:rsidR="00B05AC1" w:rsidRPr="00C92297" w:rsidRDefault="007569AD" w:rsidP="00B05AC1">
      <w:pPr>
        <w:spacing w:after="0"/>
        <w:rPr>
          <w:rFonts w:ascii="Times New Roman" w:hAnsi="Times New Roman" w:cs="Times New Roman"/>
          <w:sz w:val="24"/>
          <w:szCs w:val="24"/>
        </w:rPr>
      </w:pPr>
      <w:r w:rsidRPr="00C92297">
        <w:rPr>
          <w:rFonts w:ascii="Times New Roman" w:hAnsi="Times New Roman" w:cs="Times New Roman"/>
          <w:sz w:val="24"/>
          <w:szCs w:val="24"/>
        </w:rPr>
        <w:t>À</w:t>
      </w:r>
      <w:r w:rsidR="00B05AC1" w:rsidRPr="00C92297">
        <w:rPr>
          <w:rFonts w:ascii="Times New Roman" w:hAnsi="Times New Roman" w:cs="Times New Roman"/>
          <w:sz w:val="24"/>
          <w:szCs w:val="24"/>
        </w:rPr>
        <w:t xml:space="preserve"> Prefeitura Municipal de </w:t>
      </w:r>
      <w:r w:rsidR="00406EF6" w:rsidRPr="00C92297">
        <w:rPr>
          <w:rFonts w:ascii="Times New Roman" w:hAnsi="Times New Roman" w:cs="Times New Roman"/>
          <w:sz w:val="24"/>
          <w:szCs w:val="24"/>
        </w:rPr>
        <w:t>Coração de Jesus</w:t>
      </w:r>
      <w:r w:rsidR="00B05AC1" w:rsidRPr="00C92297">
        <w:rPr>
          <w:rFonts w:ascii="Times New Roman" w:hAnsi="Times New Roman" w:cs="Times New Roman"/>
          <w:sz w:val="24"/>
          <w:szCs w:val="24"/>
        </w:rPr>
        <w:t>/MG</w:t>
      </w:r>
    </w:p>
    <w:p w14:paraId="41EE2A5F" w14:textId="77777777" w:rsidR="00B05AC1" w:rsidRPr="00C92297" w:rsidRDefault="00B05AC1" w:rsidP="00B05AC1">
      <w:pPr>
        <w:spacing w:after="0"/>
        <w:rPr>
          <w:rFonts w:ascii="Times New Roman" w:hAnsi="Times New Roman" w:cs="Times New Roman"/>
          <w:sz w:val="24"/>
          <w:szCs w:val="24"/>
        </w:rPr>
      </w:pPr>
    </w:p>
    <w:p w14:paraId="68DC544D" w14:textId="77777777" w:rsidR="00B05AC1" w:rsidRPr="00C92297" w:rsidRDefault="00B05AC1" w:rsidP="00B05AC1">
      <w:pPr>
        <w:spacing w:after="0"/>
        <w:rPr>
          <w:rFonts w:ascii="Times New Roman" w:hAnsi="Times New Roman" w:cs="Times New Roman"/>
          <w:sz w:val="24"/>
          <w:szCs w:val="24"/>
        </w:rPr>
      </w:pPr>
      <w:proofErr w:type="gramStart"/>
      <w:r w:rsidRPr="00C92297">
        <w:rPr>
          <w:rFonts w:ascii="Times New Roman" w:hAnsi="Times New Roman" w:cs="Times New Roman"/>
          <w:sz w:val="24"/>
          <w:szCs w:val="24"/>
        </w:rPr>
        <w:t>Prezado(</w:t>
      </w:r>
      <w:proofErr w:type="gramEnd"/>
      <w:r w:rsidRPr="00C92297">
        <w:rPr>
          <w:rFonts w:ascii="Times New Roman" w:hAnsi="Times New Roman" w:cs="Times New Roman"/>
          <w:sz w:val="24"/>
          <w:szCs w:val="24"/>
        </w:rPr>
        <w:t>a) Senhor(a),</w:t>
      </w:r>
    </w:p>
    <w:p w14:paraId="679B0D59" w14:textId="77777777" w:rsidR="00B05AC1" w:rsidRPr="00C92297" w:rsidRDefault="00B05AC1" w:rsidP="00B05AC1">
      <w:pPr>
        <w:spacing w:after="0"/>
        <w:rPr>
          <w:rFonts w:ascii="Times New Roman" w:hAnsi="Times New Roman" w:cs="Times New Roman"/>
          <w:sz w:val="24"/>
          <w:szCs w:val="24"/>
        </w:rPr>
      </w:pPr>
    </w:p>
    <w:p w14:paraId="7F1EE58C" w14:textId="40D78141" w:rsidR="006B7E83" w:rsidRPr="00C92297" w:rsidRDefault="006B7E83" w:rsidP="006B7E83">
      <w:pPr>
        <w:ind w:firstLine="709"/>
        <w:jc w:val="both"/>
        <w:rPr>
          <w:rFonts w:ascii="Times New Roman" w:hAnsi="Times New Roman" w:cs="Times New Roman"/>
          <w:sz w:val="24"/>
          <w:szCs w:val="24"/>
        </w:rPr>
      </w:pPr>
      <w:r w:rsidRPr="00C92297">
        <w:rPr>
          <w:rFonts w:ascii="Times New Roman" w:hAnsi="Times New Roman" w:cs="Times New Roman"/>
          <w:sz w:val="24"/>
          <w:szCs w:val="24"/>
        </w:rPr>
        <w:t xml:space="preserve">___, inscrito no CNPJ Nº ___, por intermédio de seu </w:t>
      </w:r>
      <w:r w:rsidR="00545965" w:rsidRPr="00C92297">
        <w:rPr>
          <w:rFonts w:ascii="Times New Roman" w:hAnsi="Times New Roman" w:cs="Times New Roman"/>
          <w:b/>
          <w:sz w:val="24"/>
          <w:szCs w:val="24"/>
        </w:rPr>
        <w:t>RESPONSÁVEL TÉCNICO</w:t>
      </w:r>
      <w:r w:rsidRPr="00C92297">
        <w:rPr>
          <w:rFonts w:ascii="Times New Roman" w:hAnsi="Times New Roman" w:cs="Times New Roman"/>
          <w:sz w:val="24"/>
          <w:szCs w:val="24"/>
        </w:rPr>
        <w:t xml:space="preserve"> </w:t>
      </w:r>
      <w:proofErr w:type="gramStart"/>
      <w:r w:rsidRPr="00C92297">
        <w:rPr>
          <w:rFonts w:ascii="Times New Roman" w:hAnsi="Times New Roman" w:cs="Times New Roman"/>
          <w:sz w:val="24"/>
          <w:szCs w:val="24"/>
        </w:rPr>
        <w:t>o(</w:t>
      </w:r>
      <w:proofErr w:type="gramEnd"/>
      <w:r w:rsidRPr="00C92297">
        <w:rPr>
          <w:rFonts w:ascii="Times New Roman" w:hAnsi="Times New Roman" w:cs="Times New Roman"/>
          <w:sz w:val="24"/>
          <w:szCs w:val="24"/>
        </w:rPr>
        <w:t xml:space="preserve">a) </w:t>
      </w:r>
      <w:proofErr w:type="spellStart"/>
      <w:r w:rsidRPr="00C92297">
        <w:rPr>
          <w:rFonts w:ascii="Times New Roman" w:hAnsi="Times New Roman" w:cs="Times New Roman"/>
          <w:sz w:val="24"/>
          <w:szCs w:val="24"/>
        </w:rPr>
        <w:t>Sr</w:t>
      </w:r>
      <w:proofErr w:type="spellEnd"/>
      <w:r w:rsidRPr="00C92297">
        <w:rPr>
          <w:rFonts w:ascii="Times New Roman" w:hAnsi="Times New Roman" w:cs="Times New Roman"/>
          <w:sz w:val="24"/>
          <w:szCs w:val="24"/>
        </w:rPr>
        <w:t xml:space="preserve">(a) ___, </w:t>
      </w:r>
      <w:r w:rsidR="002C2FB5" w:rsidRPr="00C92297">
        <w:rPr>
          <w:rFonts w:ascii="Times New Roman" w:hAnsi="Times New Roman" w:cs="Times New Roman"/>
          <w:sz w:val="24"/>
          <w:szCs w:val="24"/>
        </w:rPr>
        <w:t>devidamente registrado no ___, sob o Nº ___</w:t>
      </w:r>
      <w:r w:rsidRPr="00C92297">
        <w:rPr>
          <w:rFonts w:ascii="Times New Roman" w:hAnsi="Times New Roman" w:cs="Times New Roman"/>
          <w:sz w:val="24"/>
          <w:szCs w:val="24"/>
        </w:rPr>
        <w:t xml:space="preserve">, </w:t>
      </w:r>
      <w:r w:rsidRPr="00C92297">
        <w:rPr>
          <w:rFonts w:ascii="Times New Roman" w:hAnsi="Times New Roman" w:cs="Times New Roman"/>
          <w:b/>
          <w:sz w:val="24"/>
          <w:szCs w:val="24"/>
        </w:rPr>
        <w:t>DECLARA,</w:t>
      </w:r>
      <w:r w:rsidRPr="00C92297">
        <w:rPr>
          <w:rFonts w:ascii="Times New Roman" w:hAnsi="Times New Roman" w:cs="Times New Roman"/>
          <w:sz w:val="24"/>
          <w:szCs w:val="24"/>
        </w:rPr>
        <w:t xml:space="preserve"> para fins do disposto no Art. 63, §§ 2º e 3º, da Lei Nº 14.133, de 1º de abril de 2021, que tem conhecimento pleno das condições e peculiaridades da contratação.</w:t>
      </w:r>
    </w:p>
    <w:p w14:paraId="7C6D6409" w14:textId="77777777" w:rsidR="00B05AC1" w:rsidRPr="00C92297" w:rsidRDefault="00B05AC1" w:rsidP="00B05AC1">
      <w:pPr>
        <w:spacing w:after="0"/>
        <w:rPr>
          <w:rFonts w:ascii="Times New Roman" w:hAnsi="Times New Roman" w:cs="Times New Roman"/>
          <w:sz w:val="24"/>
          <w:szCs w:val="24"/>
        </w:rPr>
      </w:pPr>
    </w:p>
    <w:p w14:paraId="0BA397D2" w14:textId="77777777" w:rsidR="00B05AC1" w:rsidRPr="00C92297" w:rsidRDefault="00B05AC1" w:rsidP="00B05AC1">
      <w:pPr>
        <w:spacing w:after="0"/>
        <w:rPr>
          <w:rFonts w:ascii="Times New Roman" w:hAnsi="Times New Roman" w:cs="Times New Roman"/>
          <w:sz w:val="24"/>
          <w:szCs w:val="24"/>
        </w:rPr>
      </w:pPr>
      <w:r w:rsidRPr="00C92297">
        <w:rPr>
          <w:rFonts w:ascii="Times New Roman" w:hAnsi="Times New Roman" w:cs="Times New Roman"/>
          <w:sz w:val="24"/>
          <w:szCs w:val="24"/>
        </w:rPr>
        <w:t>Atenciosamente,</w:t>
      </w:r>
    </w:p>
    <w:p w14:paraId="1E041228" w14:textId="77777777" w:rsidR="00B05AC1" w:rsidRPr="00C92297" w:rsidRDefault="00B05AC1" w:rsidP="00B05AC1">
      <w:pPr>
        <w:spacing w:after="0"/>
        <w:rPr>
          <w:rFonts w:ascii="Times New Roman" w:hAnsi="Times New Roman" w:cs="Times New Roman"/>
          <w:sz w:val="24"/>
          <w:szCs w:val="24"/>
        </w:rPr>
      </w:pPr>
    </w:p>
    <w:p w14:paraId="1D394B38" w14:textId="344B027D" w:rsidR="00B05AC1" w:rsidRPr="00C92297" w:rsidRDefault="0045025C" w:rsidP="00C704F3">
      <w:pPr>
        <w:spacing w:after="0"/>
        <w:rPr>
          <w:rFonts w:ascii="Times New Roman" w:hAnsi="Times New Roman" w:cs="Times New Roman"/>
          <w:sz w:val="24"/>
          <w:szCs w:val="24"/>
        </w:rPr>
      </w:pPr>
      <w:r w:rsidRPr="00C92297">
        <w:rPr>
          <w:rFonts w:ascii="Times New Roman" w:hAnsi="Times New Roman" w:cs="Times New Roman"/>
          <w:sz w:val="24"/>
          <w:szCs w:val="24"/>
        </w:rPr>
        <w:t xml:space="preserve">______, ___ de ___ </w:t>
      </w:r>
      <w:proofErr w:type="spellStart"/>
      <w:r w:rsidRPr="00C92297">
        <w:rPr>
          <w:rFonts w:ascii="Times New Roman" w:hAnsi="Times New Roman" w:cs="Times New Roman"/>
          <w:sz w:val="24"/>
          <w:szCs w:val="24"/>
        </w:rPr>
        <w:t>de</w:t>
      </w:r>
      <w:proofErr w:type="spellEnd"/>
      <w:r w:rsidRPr="00C92297">
        <w:rPr>
          <w:rFonts w:ascii="Times New Roman" w:hAnsi="Times New Roman" w:cs="Times New Roman"/>
          <w:sz w:val="24"/>
          <w:szCs w:val="24"/>
        </w:rPr>
        <w:t xml:space="preserve"> 20</w:t>
      </w:r>
      <w:r w:rsidRPr="00C92297">
        <w:rPr>
          <w:rFonts w:ascii="Times New Roman" w:hAnsi="Times New Roman" w:cs="Times New Roman"/>
          <w:sz w:val="24"/>
          <w:szCs w:val="24"/>
          <w:highlight w:val="yellow"/>
        </w:rPr>
        <w:t>__</w:t>
      </w:r>
    </w:p>
    <w:p w14:paraId="3A077025" w14:textId="77777777" w:rsidR="00B05AC1" w:rsidRPr="00C92297" w:rsidRDefault="00B05AC1" w:rsidP="00B05AC1">
      <w:pPr>
        <w:spacing w:after="0"/>
        <w:rPr>
          <w:rFonts w:ascii="Times New Roman" w:hAnsi="Times New Roman" w:cs="Times New Roman"/>
          <w:sz w:val="24"/>
          <w:szCs w:val="24"/>
        </w:rPr>
      </w:pPr>
    </w:p>
    <w:p w14:paraId="4A661C40" w14:textId="77777777" w:rsidR="00B05AC1" w:rsidRPr="00C92297" w:rsidRDefault="00B05AC1" w:rsidP="00B05AC1">
      <w:pPr>
        <w:spacing w:after="0"/>
        <w:rPr>
          <w:rFonts w:ascii="Times New Roman" w:hAnsi="Times New Roman" w:cs="Times New Roman"/>
          <w:sz w:val="24"/>
          <w:szCs w:val="24"/>
        </w:rPr>
      </w:pPr>
    </w:p>
    <w:p w14:paraId="4A5690CD" w14:textId="77777777" w:rsidR="00B05AC1" w:rsidRPr="00C92297" w:rsidRDefault="00B05AC1" w:rsidP="00B05AC1">
      <w:pPr>
        <w:spacing w:after="0"/>
        <w:rPr>
          <w:rFonts w:ascii="Times New Roman" w:hAnsi="Times New Roman" w:cs="Times New Roman"/>
          <w:sz w:val="24"/>
          <w:szCs w:val="24"/>
        </w:rPr>
      </w:pPr>
    </w:p>
    <w:p w14:paraId="75FDE23C" w14:textId="77777777" w:rsidR="00B05AC1" w:rsidRPr="00C92297" w:rsidRDefault="00B05AC1" w:rsidP="00B05AC1">
      <w:pPr>
        <w:spacing w:after="0"/>
        <w:rPr>
          <w:rFonts w:ascii="Times New Roman" w:hAnsi="Times New Roman" w:cs="Times New Roman"/>
          <w:sz w:val="24"/>
          <w:szCs w:val="24"/>
        </w:rPr>
      </w:pPr>
    </w:p>
    <w:p w14:paraId="67F431C4" w14:textId="452F667A" w:rsidR="00B43D47" w:rsidRPr="00C92297" w:rsidRDefault="00B05AC1" w:rsidP="004103F0">
      <w:pPr>
        <w:jc w:val="center"/>
        <w:rPr>
          <w:rFonts w:ascii="Times New Roman" w:hAnsi="Times New Roman" w:cs="Times New Roman"/>
          <w:sz w:val="24"/>
          <w:szCs w:val="24"/>
        </w:rPr>
      </w:pPr>
      <w:r w:rsidRPr="00C92297">
        <w:rPr>
          <w:rFonts w:ascii="Times New Roman" w:hAnsi="Times New Roman" w:cs="Times New Roman"/>
          <w:sz w:val="24"/>
          <w:szCs w:val="24"/>
        </w:rPr>
        <w:t xml:space="preserve">Nome e Assinatura </w:t>
      </w:r>
      <w:r w:rsidR="00545965" w:rsidRPr="00C92297">
        <w:rPr>
          <w:rFonts w:ascii="Times New Roman" w:hAnsi="Times New Roman" w:cs="Times New Roman"/>
          <w:sz w:val="24"/>
          <w:szCs w:val="24"/>
        </w:rPr>
        <w:t>do RESPONSÁVEL TÉCNICO</w:t>
      </w:r>
    </w:p>
    <w:p w14:paraId="1E262B35" w14:textId="77777777" w:rsidR="00B43D47" w:rsidRPr="00C92297" w:rsidRDefault="00B43D47" w:rsidP="00B43D47">
      <w:pPr>
        <w:rPr>
          <w:rFonts w:ascii="Times New Roman" w:hAnsi="Times New Roman" w:cs="Times New Roman"/>
          <w:sz w:val="24"/>
          <w:szCs w:val="24"/>
        </w:rPr>
      </w:pPr>
    </w:p>
    <w:p w14:paraId="4EF7D35B" w14:textId="0315AA8A" w:rsidR="00EA058B" w:rsidRPr="00C92297" w:rsidRDefault="00EA058B">
      <w:pPr>
        <w:rPr>
          <w:rFonts w:ascii="Times New Roman" w:hAnsi="Times New Roman" w:cs="Times New Roman"/>
          <w:sz w:val="24"/>
          <w:szCs w:val="24"/>
        </w:rPr>
      </w:pPr>
      <w:r w:rsidRPr="00C92297">
        <w:rPr>
          <w:rFonts w:ascii="Times New Roman" w:hAnsi="Times New Roman" w:cs="Times New Roman"/>
          <w:sz w:val="24"/>
          <w:szCs w:val="24"/>
        </w:rPr>
        <w:br w:type="page"/>
      </w:r>
    </w:p>
    <w:p w14:paraId="2A8830D9" w14:textId="10DC3B85" w:rsidR="00EA058B" w:rsidRPr="00C92297" w:rsidRDefault="00EA058B" w:rsidP="00EA058B">
      <w:pPr>
        <w:spacing w:after="0"/>
        <w:jc w:val="center"/>
        <w:rPr>
          <w:rFonts w:ascii="Times New Roman" w:hAnsi="Times New Roman" w:cs="Times New Roman"/>
          <w:b/>
          <w:sz w:val="24"/>
          <w:szCs w:val="24"/>
        </w:rPr>
      </w:pPr>
      <w:commentRangeStart w:id="43"/>
      <w:r w:rsidRPr="00C92297">
        <w:rPr>
          <w:rFonts w:ascii="Times New Roman" w:hAnsi="Times New Roman" w:cs="Times New Roman"/>
          <w:b/>
          <w:sz w:val="24"/>
          <w:szCs w:val="24"/>
        </w:rPr>
        <w:lastRenderedPageBreak/>
        <w:t>ANEXO V</w:t>
      </w:r>
      <w:commentRangeEnd w:id="43"/>
      <w:r w:rsidRPr="00C92297">
        <w:rPr>
          <w:rStyle w:val="Refdecomentrio"/>
          <w:rFonts w:ascii="Times New Roman" w:hAnsi="Times New Roman" w:cs="Times New Roman"/>
          <w:sz w:val="24"/>
          <w:szCs w:val="24"/>
        </w:rPr>
        <w:commentReference w:id="43"/>
      </w:r>
      <w:r w:rsidRPr="00C92297">
        <w:rPr>
          <w:rFonts w:ascii="Times New Roman" w:hAnsi="Times New Roman" w:cs="Times New Roman"/>
          <w:b/>
          <w:sz w:val="24"/>
          <w:szCs w:val="24"/>
        </w:rPr>
        <w:t xml:space="preserve"> – </w:t>
      </w:r>
      <w:r w:rsidR="00F5519B" w:rsidRPr="00C92297">
        <w:rPr>
          <w:rFonts w:ascii="Times New Roman" w:hAnsi="Times New Roman" w:cs="Times New Roman"/>
          <w:b/>
          <w:sz w:val="24"/>
          <w:szCs w:val="24"/>
        </w:rPr>
        <w:t>MODELO DE DECLARAÇÃO DE CONTRATAÇÃO FUTURA DO RESPONSÁVEL TÉCNICO</w:t>
      </w:r>
    </w:p>
    <w:p w14:paraId="45C6C7C7" w14:textId="77777777" w:rsidR="00EA058B" w:rsidRPr="00C92297" w:rsidRDefault="00EA058B" w:rsidP="00EA058B">
      <w:pPr>
        <w:spacing w:after="0"/>
        <w:rPr>
          <w:rFonts w:ascii="Times New Roman" w:hAnsi="Times New Roman" w:cs="Times New Roman"/>
          <w:sz w:val="24"/>
          <w:szCs w:val="24"/>
        </w:rPr>
      </w:pPr>
    </w:p>
    <w:p w14:paraId="75EAFA0D" w14:textId="77777777" w:rsidR="00EA058B" w:rsidRPr="00C92297" w:rsidRDefault="00EA058B" w:rsidP="00EA058B">
      <w:pPr>
        <w:spacing w:after="0"/>
        <w:rPr>
          <w:rFonts w:ascii="Times New Roman" w:hAnsi="Times New Roman" w:cs="Times New Roman"/>
          <w:b/>
          <w:sz w:val="24"/>
          <w:szCs w:val="24"/>
        </w:rPr>
      </w:pPr>
      <w:r w:rsidRPr="00C92297">
        <w:rPr>
          <w:rFonts w:ascii="Times New Roman" w:hAnsi="Times New Roman" w:cs="Times New Roman"/>
          <w:b/>
          <w:sz w:val="24"/>
          <w:szCs w:val="24"/>
        </w:rPr>
        <w:t>PROCESSO ADMINISTRATIVO Nº 0</w:t>
      </w:r>
      <w:r w:rsidRPr="00C92297">
        <w:rPr>
          <w:rFonts w:ascii="Times New Roman" w:hAnsi="Times New Roman" w:cs="Times New Roman"/>
          <w:b/>
          <w:sz w:val="24"/>
          <w:szCs w:val="24"/>
          <w:highlight w:val="yellow"/>
        </w:rPr>
        <w:t>___</w:t>
      </w:r>
      <w:r w:rsidRPr="00C92297">
        <w:rPr>
          <w:rFonts w:ascii="Times New Roman" w:hAnsi="Times New Roman" w:cs="Times New Roman"/>
          <w:b/>
          <w:sz w:val="24"/>
          <w:szCs w:val="24"/>
        </w:rPr>
        <w:t>/20</w:t>
      </w:r>
      <w:r w:rsidRPr="00C92297">
        <w:rPr>
          <w:rFonts w:ascii="Times New Roman" w:hAnsi="Times New Roman" w:cs="Times New Roman"/>
          <w:b/>
          <w:sz w:val="24"/>
          <w:szCs w:val="24"/>
          <w:highlight w:val="yellow"/>
        </w:rPr>
        <w:t>__</w:t>
      </w:r>
    </w:p>
    <w:p w14:paraId="5287BFFB" w14:textId="77777777" w:rsidR="00EA058B" w:rsidRPr="00C92297" w:rsidRDefault="00EA058B" w:rsidP="00EA058B">
      <w:pPr>
        <w:spacing w:after="0"/>
        <w:rPr>
          <w:rFonts w:ascii="Times New Roman" w:hAnsi="Times New Roman" w:cs="Times New Roman"/>
          <w:sz w:val="24"/>
          <w:szCs w:val="24"/>
        </w:rPr>
      </w:pPr>
      <w:r w:rsidRPr="00C92297">
        <w:rPr>
          <w:rFonts w:ascii="Times New Roman" w:hAnsi="Times New Roman" w:cs="Times New Roman"/>
          <w:b/>
          <w:sz w:val="24"/>
          <w:szCs w:val="24"/>
        </w:rPr>
        <w:t xml:space="preserve">DISPENSA </w:t>
      </w:r>
      <w:proofErr w:type="gramStart"/>
      <w:r w:rsidRPr="00C92297">
        <w:rPr>
          <w:rFonts w:ascii="Times New Roman" w:hAnsi="Times New Roman" w:cs="Times New Roman"/>
          <w:b/>
          <w:sz w:val="24"/>
          <w:szCs w:val="24"/>
        </w:rPr>
        <w:t>ELETRÔNICA Nº</w:t>
      </w:r>
      <w:proofErr w:type="gramEnd"/>
      <w:r w:rsidRPr="00C92297">
        <w:rPr>
          <w:rFonts w:ascii="Times New Roman" w:hAnsi="Times New Roman" w:cs="Times New Roman"/>
          <w:b/>
          <w:sz w:val="24"/>
          <w:szCs w:val="24"/>
        </w:rPr>
        <w:t xml:space="preserve"> 0</w:t>
      </w:r>
      <w:r w:rsidRPr="00C92297">
        <w:rPr>
          <w:rFonts w:ascii="Times New Roman" w:hAnsi="Times New Roman" w:cs="Times New Roman"/>
          <w:b/>
          <w:sz w:val="24"/>
          <w:szCs w:val="24"/>
          <w:highlight w:val="yellow"/>
        </w:rPr>
        <w:t>___</w:t>
      </w:r>
      <w:r w:rsidRPr="00C92297">
        <w:rPr>
          <w:rFonts w:ascii="Times New Roman" w:hAnsi="Times New Roman" w:cs="Times New Roman"/>
          <w:b/>
          <w:sz w:val="24"/>
          <w:szCs w:val="24"/>
        </w:rPr>
        <w:t>/20</w:t>
      </w:r>
      <w:r w:rsidRPr="00C92297">
        <w:rPr>
          <w:rFonts w:ascii="Times New Roman" w:hAnsi="Times New Roman" w:cs="Times New Roman"/>
          <w:b/>
          <w:sz w:val="24"/>
          <w:szCs w:val="24"/>
          <w:highlight w:val="yellow"/>
        </w:rPr>
        <w:t>__</w:t>
      </w:r>
    </w:p>
    <w:p w14:paraId="049DF8BE" w14:textId="77777777" w:rsidR="00EA058B" w:rsidRPr="00C92297" w:rsidRDefault="00EA058B" w:rsidP="00EA058B">
      <w:pPr>
        <w:spacing w:after="0"/>
        <w:rPr>
          <w:rFonts w:ascii="Times New Roman" w:hAnsi="Times New Roman" w:cs="Times New Roman"/>
          <w:sz w:val="24"/>
          <w:szCs w:val="24"/>
        </w:rPr>
      </w:pPr>
    </w:p>
    <w:p w14:paraId="3B5C391C" w14:textId="11181B78" w:rsidR="00EA058B" w:rsidRPr="00C92297" w:rsidRDefault="00EA058B" w:rsidP="00EA058B">
      <w:pPr>
        <w:spacing w:after="0"/>
        <w:rPr>
          <w:rFonts w:ascii="Times New Roman" w:hAnsi="Times New Roman" w:cs="Times New Roman"/>
          <w:sz w:val="24"/>
          <w:szCs w:val="24"/>
        </w:rPr>
      </w:pPr>
      <w:r w:rsidRPr="00C92297">
        <w:rPr>
          <w:rFonts w:ascii="Times New Roman" w:hAnsi="Times New Roman" w:cs="Times New Roman"/>
          <w:sz w:val="24"/>
          <w:szCs w:val="24"/>
        </w:rPr>
        <w:t xml:space="preserve">À Prefeitura Municipal de </w:t>
      </w:r>
      <w:r w:rsidR="00406EF6" w:rsidRPr="00C92297">
        <w:rPr>
          <w:rFonts w:ascii="Times New Roman" w:hAnsi="Times New Roman" w:cs="Times New Roman"/>
          <w:sz w:val="24"/>
          <w:szCs w:val="24"/>
        </w:rPr>
        <w:t>Coração de Jesus</w:t>
      </w:r>
      <w:r w:rsidRPr="00C92297">
        <w:rPr>
          <w:rFonts w:ascii="Times New Roman" w:hAnsi="Times New Roman" w:cs="Times New Roman"/>
          <w:sz w:val="24"/>
          <w:szCs w:val="24"/>
        </w:rPr>
        <w:t>/MG</w:t>
      </w:r>
    </w:p>
    <w:p w14:paraId="5C07C7D4" w14:textId="77777777" w:rsidR="00EA058B" w:rsidRPr="00C92297" w:rsidRDefault="00EA058B" w:rsidP="00EA058B">
      <w:pPr>
        <w:spacing w:after="0"/>
        <w:rPr>
          <w:rFonts w:ascii="Times New Roman" w:hAnsi="Times New Roman" w:cs="Times New Roman"/>
          <w:sz w:val="24"/>
          <w:szCs w:val="24"/>
        </w:rPr>
      </w:pPr>
    </w:p>
    <w:p w14:paraId="3189F5FF" w14:textId="77777777" w:rsidR="00EA058B" w:rsidRPr="00C92297" w:rsidRDefault="00EA058B" w:rsidP="00EA058B">
      <w:pPr>
        <w:spacing w:after="0"/>
        <w:rPr>
          <w:rFonts w:ascii="Times New Roman" w:hAnsi="Times New Roman" w:cs="Times New Roman"/>
          <w:sz w:val="24"/>
          <w:szCs w:val="24"/>
        </w:rPr>
      </w:pPr>
      <w:proofErr w:type="gramStart"/>
      <w:r w:rsidRPr="00C92297">
        <w:rPr>
          <w:rFonts w:ascii="Times New Roman" w:hAnsi="Times New Roman" w:cs="Times New Roman"/>
          <w:sz w:val="24"/>
          <w:szCs w:val="24"/>
        </w:rPr>
        <w:t>Prezado(</w:t>
      </w:r>
      <w:proofErr w:type="gramEnd"/>
      <w:r w:rsidRPr="00C92297">
        <w:rPr>
          <w:rFonts w:ascii="Times New Roman" w:hAnsi="Times New Roman" w:cs="Times New Roman"/>
          <w:sz w:val="24"/>
          <w:szCs w:val="24"/>
        </w:rPr>
        <w:t>a) Senhor(a),</w:t>
      </w:r>
    </w:p>
    <w:p w14:paraId="7BF8C3B1" w14:textId="77777777" w:rsidR="00A77041" w:rsidRPr="00C92297" w:rsidRDefault="00A77041" w:rsidP="00A77041">
      <w:pPr>
        <w:spacing w:after="0"/>
        <w:rPr>
          <w:rFonts w:ascii="Times New Roman" w:hAnsi="Times New Roman" w:cs="Times New Roman"/>
          <w:sz w:val="24"/>
          <w:szCs w:val="24"/>
        </w:rPr>
      </w:pPr>
    </w:p>
    <w:p w14:paraId="4658D9A3" w14:textId="7C139A73" w:rsidR="00A77041" w:rsidRPr="00C92297" w:rsidRDefault="00A77041" w:rsidP="00A77041">
      <w:pPr>
        <w:ind w:firstLine="709"/>
        <w:jc w:val="both"/>
        <w:rPr>
          <w:rFonts w:ascii="Times New Roman" w:hAnsi="Times New Roman" w:cs="Times New Roman"/>
          <w:sz w:val="24"/>
          <w:szCs w:val="24"/>
        </w:rPr>
      </w:pPr>
      <w:r w:rsidRPr="00C92297">
        <w:rPr>
          <w:rFonts w:ascii="Times New Roman" w:hAnsi="Times New Roman" w:cs="Times New Roman"/>
          <w:sz w:val="24"/>
          <w:szCs w:val="24"/>
        </w:rPr>
        <w:t xml:space="preserve">___, inscrito no CNPJ Nº ___, por intermédio de seu </w:t>
      </w:r>
      <w:r w:rsidRPr="00C92297">
        <w:rPr>
          <w:rFonts w:ascii="Times New Roman" w:hAnsi="Times New Roman" w:cs="Times New Roman"/>
          <w:b/>
          <w:sz w:val="24"/>
          <w:szCs w:val="24"/>
        </w:rPr>
        <w:t>REPRESENTANTE LEGAL</w:t>
      </w:r>
      <w:r w:rsidRPr="00C92297">
        <w:rPr>
          <w:rFonts w:ascii="Times New Roman" w:hAnsi="Times New Roman" w:cs="Times New Roman"/>
          <w:sz w:val="24"/>
          <w:szCs w:val="24"/>
        </w:rPr>
        <w:t xml:space="preserve"> </w:t>
      </w:r>
      <w:proofErr w:type="gramStart"/>
      <w:r w:rsidRPr="00C92297">
        <w:rPr>
          <w:rFonts w:ascii="Times New Roman" w:hAnsi="Times New Roman" w:cs="Times New Roman"/>
          <w:sz w:val="24"/>
          <w:szCs w:val="24"/>
        </w:rPr>
        <w:t>o(</w:t>
      </w:r>
      <w:proofErr w:type="gramEnd"/>
      <w:r w:rsidRPr="00C92297">
        <w:rPr>
          <w:rFonts w:ascii="Times New Roman" w:hAnsi="Times New Roman" w:cs="Times New Roman"/>
          <w:sz w:val="24"/>
          <w:szCs w:val="24"/>
        </w:rPr>
        <w:t xml:space="preserve">a) </w:t>
      </w:r>
      <w:proofErr w:type="spellStart"/>
      <w:r w:rsidRPr="00C92297">
        <w:rPr>
          <w:rFonts w:ascii="Times New Roman" w:hAnsi="Times New Roman" w:cs="Times New Roman"/>
          <w:sz w:val="24"/>
          <w:szCs w:val="24"/>
        </w:rPr>
        <w:t>Sr</w:t>
      </w:r>
      <w:proofErr w:type="spellEnd"/>
      <w:r w:rsidRPr="00C92297">
        <w:rPr>
          <w:rFonts w:ascii="Times New Roman" w:hAnsi="Times New Roman" w:cs="Times New Roman"/>
          <w:sz w:val="24"/>
          <w:szCs w:val="24"/>
        </w:rPr>
        <w:t xml:space="preserve">(a) ___, portador(a) do CPF Nº ___, </w:t>
      </w:r>
      <w:r w:rsidRPr="00C92297">
        <w:rPr>
          <w:rFonts w:ascii="Times New Roman" w:hAnsi="Times New Roman" w:cs="Times New Roman"/>
          <w:b/>
          <w:sz w:val="24"/>
          <w:szCs w:val="24"/>
        </w:rPr>
        <w:t>DECLARA,</w:t>
      </w:r>
      <w:r w:rsidRPr="00C92297">
        <w:rPr>
          <w:rFonts w:ascii="Times New Roman" w:hAnsi="Times New Roman" w:cs="Times New Roman"/>
          <w:sz w:val="24"/>
          <w:szCs w:val="24"/>
        </w:rPr>
        <w:t xml:space="preserve"> que contratará o(s) seguinte(s) profissional(</w:t>
      </w:r>
      <w:proofErr w:type="spellStart"/>
      <w:r w:rsidRPr="00C92297">
        <w:rPr>
          <w:rFonts w:ascii="Times New Roman" w:hAnsi="Times New Roman" w:cs="Times New Roman"/>
          <w:sz w:val="24"/>
          <w:szCs w:val="24"/>
        </w:rPr>
        <w:t>is</w:t>
      </w:r>
      <w:proofErr w:type="spellEnd"/>
      <w:r w:rsidRPr="00C92297">
        <w:rPr>
          <w:rFonts w:ascii="Times New Roman" w:hAnsi="Times New Roman" w:cs="Times New Roman"/>
          <w:sz w:val="24"/>
          <w:szCs w:val="24"/>
        </w:rPr>
        <w:t>) como responsável(</w:t>
      </w:r>
      <w:proofErr w:type="spellStart"/>
      <w:r w:rsidRPr="00C92297">
        <w:rPr>
          <w:rFonts w:ascii="Times New Roman" w:hAnsi="Times New Roman" w:cs="Times New Roman"/>
          <w:sz w:val="24"/>
          <w:szCs w:val="24"/>
        </w:rPr>
        <w:t>is</w:t>
      </w:r>
      <w:proofErr w:type="spellEnd"/>
      <w:r w:rsidRPr="00C92297">
        <w:rPr>
          <w:rFonts w:ascii="Times New Roman" w:hAnsi="Times New Roman" w:cs="Times New Roman"/>
          <w:sz w:val="24"/>
          <w:szCs w:val="24"/>
        </w:rPr>
        <w:t xml:space="preserve">) técnico(s) dos serviços, objeto do </w:t>
      </w:r>
      <w:r w:rsidR="00C42CBB" w:rsidRPr="00C92297">
        <w:rPr>
          <w:rFonts w:ascii="Times New Roman" w:hAnsi="Times New Roman" w:cs="Times New Roman"/>
          <w:sz w:val="24"/>
          <w:szCs w:val="24"/>
        </w:rPr>
        <w:t>Instrumento Convocatório (Edital/Aviso de Contratação Direta)</w:t>
      </w:r>
      <w:r w:rsidRPr="00C92297">
        <w:rPr>
          <w:rFonts w:ascii="Times New Roman" w:hAnsi="Times New Roman" w:cs="Times New Roman"/>
          <w:sz w:val="24"/>
          <w:szCs w:val="24"/>
        </w:rPr>
        <w:t xml:space="preserve"> acima mencionado, até o momento da assinatura do Contrato:</w:t>
      </w:r>
    </w:p>
    <w:p w14:paraId="39F02435" w14:textId="77777777" w:rsidR="00A77041" w:rsidRPr="00C92297" w:rsidRDefault="00A77041" w:rsidP="00A77041">
      <w:pPr>
        <w:ind w:firstLine="709"/>
        <w:jc w:val="both"/>
        <w:rPr>
          <w:rFonts w:ascii="Times New Roman" w:hAnsi="Times New Roman" w:cs="Times New Roman"/>
          <w:sz w:val="24"/>
          <w:szCs w:val="24"/>
        </w:rPr>
      </w:pPr>
      <w:r w:rsidRPr="00C92297">
        <w:rPr>
          <w:rFonts w:ascii="Times New Roman" w:hAnsi="Times New Roman" w:cs="Times New Roman"/>
          <w:sz w:val="24"/>
          <w:szCs w:val="24"/>
        </w:rPr>
        <w:t>Nome: ___, devidamente registrado no ___, sob o nº ___.</w:t>
      </w:r>
    </w:p>
    <w:p w14:paraId="4CA9E53D" w14:textId="77777777" w:rsidR="00A77041" w:rsidRPr="00C92297" w:rsidRDefault="00A77041" w:rsidP="00A77041">
      <w:pPr>
        <w:ind w:firstLine="709"/>
        <w:jc w:val="both"/>
        <w:rPr>
          <w:rFonts w:ascii="Times New Roman" w:hAnsi="Times New Roman" w:cs="Times New Roman"/>
          <w:sz w:val="24"/>
          <w:szCs w:val="24"/>
        </w:rPr>
      </w:pPr>
    </w:p>
    <w:p w14:paraId="2CCC22CA" w14:textId="77777777" w:rsidR="00A77041" w:rsidRPr="00C92297" w:rsidRDefault="00A77041" w:rsidP="007C6405">
      <w:pPr>
        <w:jc w:val="both"/>
        <w:rPr>
          <w:rFonts w:ascii="Times New Roman" w:hAnsi="Times New Roman" w:cs="Times New Roman"/>
          <w:sz w:val="24"/>
          <w:szCs w:val="24"/>
        </w:rPr>
      </w:pPr>
      <w:r w:rsidRPr="00C92297">
        <w:rPr>
          <w:rFonts w:ascii="Times New Roman" w:hAnsi="Times New Roman" w:cs="Times New Roman"/>
          <w:sz w:val="24"/>
          <w:szCs w:val="24"/>
        </w:rPr>
        <w:t>Atenciosamente,</w:t>
      </w:r>
    </w:p>
    <w:p w14:paraId="1B0307B3" w14:textId="77777777" w:rsidR="00A77041" w:rsidRPr="00C92297" w:rsidRDefault="00A77041" w:rsidP="007C6405">
      <w:pPr>
        <w:jc w:val="both"/>
        <w:rPr>
          <w:rFonts w:ascii="Times New Roman" w:hAnsi="Times New Roman" w:cs="Times New Roman"/>
          <w:sz w:val="24"/>
          <w:szCs w:val="24"/>
        </w:rPr>
      </w:pPr>
      <w:r w:rsidRPr="00C92297">
        <w:rPr>
          <w:rFonts w:ascii="Times New Roman" w:hAnsi="Times New Roman" w:cs="Times New Roman"/>
          <w:sz w:val="24"/>
          <w:szCs w:val="24"/>
        </w:rPr>
        <w:t xml:space="preserve">______, ___ de ___ </w:t>
      </w:r>
      <w:proofErr w:type="spellStart"/>
      <w:r w:rsidRPr="00C92297">
        <w:rPr>
          <w:rFonts w:ascii="Times New Roman" w:hAnsi="Times New Roman" w:cs="Times New Roman"/>
          <w:sz w:val="24"/>
          <w:szCs w:val="24"/>
        </w:rPr>
        <w:t>de</w:t>
      </w:r>
      <w:proofErr w:type="spellEnd"/>
      <w:r w:rsidRPr="00C92297">
        <w:rPr>
          <w:rFonts w:ascii="Times New Roman" w:hAnsi="Times New Roman" w:cs="Times New Roman"/>
          <w:sz w:val="24"/>
          <w:szCs w:val="24"/>
        </w:rPr>
        <w:t xml:space="preserve"> 20</w:t>
      </w:r>
      <w:r w:rsidRPr="00C92297">
        <w:rPr>
          <w:rFonts w:ascii="Times New Roman" w:hAnsi="Times New Roman" w:cs="Times New Roman"/>
          <w:sz w:val="24"/>
          <w:szCs w:val="24"/>
          <w:highlight w:val="yellow"/>
        </w:rPr>
        <w:t>__</w:t>
      </w:r>
    </w:p>
    <w:p w14:paraId="5E4B158C" w14:textId="77777777" w:rsidR="00A77041" w:rsidRPr="00C92297" w:rsidRDefault="00A77041" w:rsidP="00A77041">
      <w:pPr>
        <w:ind w:firstLine="709"/>
        <w:jc w:val="both"/>
        <w:rPr>
          <w:rFonts w:ascii="Times New Roman" w:hAnsi="Times New Roman" w:cs="Times New Roman"/>
          <w:sz w:val="24"/>
          <w:szCs w:val="24"/>
        </w:rPr>
      </w:pPr>
    </w:p>
    <w:p w14:paraId="01868C8E" w14:textId="77777777" w:rsidR="00A77041" w:rsidRPr="00C92297" w:rsidRDefault="00A77041" w:rsidP="00A77041">
      <w:pPr>
        <w:ind w:firstLine="709"/>
        <w:jc w:val="both"/>
        <w:rPr>
          <w:rFonts w:ascii="Times New Roman" w:hAnsi="Times New Roman" w:cs="Times New Roman"/>
          <w:sz w:val="24"/>
          <w:szCs w:val="24"/>
        </w:rPr>
      </w:pPr>
    </w:p>
    <w:p w14:paraId="117863F3" w14:textId="21CADE42" w:rsidR="00A77041" w:rsidRPr="00C92297" w:rsidRDefault="00A77041" w:rsidP="007C6405">
      <w:pPr>
        <w:jc w:val="center"/>
        <w:rPr>
          <w:rFonts w:ascii="Times New Roman" w:hAnsi="Times New Roman" w:cs="Times New Roman"/>
          <w:sz w:val="24"/>
          <w:szCs w:val="24"/>
        </w:rPr>
      </w:pPr>
      <w:r w:rsidRPr="00C92297">
        <w:rPr>
          <w:rFonts w:ascii="Times New Roman" w:hAnsi="Times New Roman" w:cs="Times New Roman"/>
          <w:sz w:val="24"/>
          <w:szCs w:val="24"/>
        </w:rPr>
        <w:t>Nome e Assinatura do REPRESENTANTE LEGAL</w:t>
      </w:r>
    </w:p>
    <w:p w14:paraId="529F247D" w14:textId="77777777" w:rsidR="00A77041" w:rsidRPr="00C92297" w:rsidRDefault="00A77041" w:rsidP="00A77041">
      <w:pPr>
        <w:spacing w:after="0"/>
        <w:rPr>
          <w:rFonts w:ascii="Times New Roman" w:hAnsi="Times New Roman" w:cs="Times New Roman"/>
          <w:sz w:val="24"/>
          <w:szCs w:val="24"/>
        </w:rPr>
      </w:pPr>
    </w:p>
    <w:p w14:paraId="4FAA4ADF" w14:textId="77777777" w:rsidR="00A77041" w:rsidRPr="00C92297" w:rsidRDefault="00A77041" w:rsidP="00A77041">
      <w:pPr>
        <w:spacing w:after="0"/>
        <w:rPr>
          <w:rFonts w:ascii="Times New Roman" w:hAnsi="Times New Roman" w:cs="Times New Roman"/>
          <w:sz w:val="24"/>
          <w:szCs w:val="24"/>
        </w:rPr>
      </w:pPr>
    </w:p>
    <w:p w14:paraId="078A7A0C" w14:textId="379CCD3B" w:rsidR="005D29D0" w:rsidRPr="00C92297" w:rsidRDefault="00A77041" w:rsidP="005D29D0">
      <w:pPr>
        <w:ind w:firstLine="709"/>
        <w:jc w:val="both"/>
        <w:rPr>
          <w:rFonts w:ascii="Times New Roman" w:hAnsi="Times New Roman" w:cs="Times New Roman"/>
          <w:sz w:val="24"/>
          <w:szCs w:val="24"/>
        </w:rPr>
      </w:pPr>
      <w:r w:rsidRPr="00C92297">
        <w:rPr>
          <w:rFonts w:ascii="Times New Roman" w:hAnsi="Times New Roman" w:cs="Times New Roman"/>
          <w:sz w:val="24"/>
          <w:szCs w:val="24"/>
        </w:rPr>
        <w:t xml:space="preserve">___, devidamente registrado no ___, sob o Nº ___, </w:t>
      </w:r>
      <w:r w:rsidRPr="00C92297">
        <w:rPr>
          <w:rFonts w:ascii="Times New Roman" w:hAnsi="Times New Roman" w:cs="Times New Roman"/>
          <w:b/>
          <w:sz w:val="24"/>
          <w:szCs w:val="24"/>
        </w:rPr>
        <w:t>DECLARA</w:t>
      </w:r>
      <w:r w:rsidRPr="00C92297">
        <w:rPr>
          <w:rFonts w:ascii="Times New Roman" w:hAnsi="Times New Roman" w:cs="Times New Roman"/>
          <w:sz w:val="24"/>
          <w:szCs w:val="24"/>
        </w:rPr>
        <w:t xml:space="preserve"> </w:t>
      </w:r>
      <w:r w:rsidR="005D29D0" w:rsidRPr="00C92297">
        <w:rPr>
          <w:rFonts w:ascii="Times New Roman" w:hAnsi="Times New Roman" w:cs="Times New Roman"/>
          <w:sz w:val="24"/>
          <w:szCs w:val="24"/>
        </w:rPr>
        <w:t>e</w:t>
      </w:r>
      <w:r w:rsidR="006A62B9" w:rsidRPr="00C92297">
        <w:rPr>
          <w:rFonts w:ascii="Times New Roman" w:hAnsi="Times New Roman" w:cs="Times New Roman"/>
          <w:sz w:val="24"/>
          <w:szCs w:val="24"/>
        </w:rPr>
        <w:t xml:space="preserve"> star ciente e de pleno acordo com a contratação relacionada neste documento e que executarei todos os serviços estritamente conforme o estipulado no </w:t>
      </w:r>
      <w:r w:rsidR="00C42CBB" w:rsidRPr="00C92297">
        <w:rPr>
          <w:rFonts w:ascii="Times New Roman" w:hAnsi="Times New Roman" w:cs="Times New Roman"/>
          <w:sz w:val="24"/>
          <w:szCs w:val="24"/>
        </w:rPr>
        <w:t>Instrumento Convocatório (Edital/Aviso de Contratação Direta)</w:t>
      </w:r>
      <w:r w:rsidR="006A62B9" w:rsidRPr="00C92297">
        <w:rPr>
          <w:rFonts w:ascii="Times New Roman" w:hAnsi="Times New Roman" w:cs="Times New Roman"/>
          <w:sz w:val="24"/>
          <w:szCs w:val="24"/>
        </w:rPr>
        <w:t>.</w:t>
      </w:r>
    </w:p>
    <w:p w14:paraId="6678DC9F" w14:textId="77777777" w:rsidR="005D29D0" w:rsidRPr="00C92297" w:rsidRDefault="005D29D0" w:rsidP="005D29D0">
      <w:pPr>
        <w:jc w:val="both"/>
        <w:rPr>
          <w:rFonts w:ascii="Times New Roman" w:hAnsi="Times New Roman" w:cs="Times New Roman"/>
          <w:sz w:val="24"/>
          <w:szCs w:val="24"/>
        </w:rPr>
      </w:pPr>
      <w:r w:rsidRPr="00C92297">
        <w:rPr>
          <w:rFonts w:ascii="Times New Roman" w:hAnsi="Times New Roman" w:cs="Times New Roman"/>
          <w:sz w:val="24"/>
          <w:szCs w:val="24"/>
        </w:rPr>
        <w:t>Atenciosamente,</w:t>
      </w:r>
    </w:p>
    <w:p w14:paraId="45B4BDCB" w14:textId="77777777" w:rsidR="005D29D0" w:rsidRPr="00C92297" w:rsidRDefault="005D29D0" w:rsidP="005D29D0">
      <w:pPr>
        <w:jc w:val="both"/>
        <w:rPr>
          <w:rFonts w:ascii="Times New Roman" w:hAnsi="Times New Roman" w:cs="Times New Roman"/>
          <w:sz w:val="24"/>
          <w:szCs w:val="24"/>
        </w:rPr>
      </w:pPr>
      <w:r w:rsidRPr="00C92297">
        <w:rPr>
          <w:rFonts w:ascii="Times New Roman" w:hAnsi="Times New Roman" w:cs="Times New Roman"/>
          <w:sz w:val="24"/>
          <w:szCs w:val="24"/>
        </w:rPr>
        <w:t xml:space="preserve">______, ___ de ___ </w:t>
      </w:r>
      <w:proofErr w:type="spellStart"/>
      <w:r w:rsidRPr="00C92297">
        <w:rPr>
          <w:rFonts w:ascii="Times New Roman" w:hAnsi="Times New Roman" w:cs="Times New Roman"/>
          <w:sz w:val="24"/>
          <w:szCs w:val="24"/>
        </w:rPr>
        <w:t>de</w:t>
      </w:r>
      <w:proofErr w:type="spellEnd"/>
      <w:r w:rsidRPr="00C92297">
        <w:rPr>
          <w:rFonts w:ascii="Times New Roman" w:hAnsi="Times New Roman" w:cs="Times New Roman"/>
          <w:sz w:val="24"/>
          <w:szCs w:val="24"/>
        </w:rPr>
        <w:t xml:space="preserve"> 20</w:t>
      </w:r>
      <w:r w:rsidRPr="00C92297">
        <w:rPr>
          <w:rFonts w:ascii="Times New Roman" w:hAnsi="Times New Roman" w:cs="Times New Roman"/>
          <w:sz w:val="24"/>
          <w:szCs w:val="24"/>
          <w:highlight w:val="yellow"/>
        </w:rPr>
        <w:t>__</w:t>
      </w:r>
    </w:p>
    <w:p w14:paraId="41E1DC27" w14:textId="77777777" w:rsidR="005D29D0" w:rsidRPr="00C92297" w:rsidRDefault="005D29D0" w:rsidP="005D29D0">
      <w:pPr>
        <w:ind w:firstLine="709"/>
        <w:jc w:val="both"/>
        <w:rPr>
          <w:rFonts w:ascii="Times New Roman" w:hAnsi="Times New Roman" w:cs="Times New Roman"/>
          <w:sz w:val="24"/>
          <w:szCs w:val="24"/>
        </w:rPr>
      </w:pPr>
    </w:p>
    <w:p w14:paraId="10C7A1FB" w14:textId="77777777" w:rsidR="005D29D0" w:rsidRPr="00C92297" w:rsidRDefault="005D29D0" w:rsidP="005D29D0">
      <w:pPr>
        <w:ind w:firstLine="709"/>
        <w:jc w:val="both"/>
        <w:rPr>
          <w:rFonts w:ascii="Times New Roman" w:hAnsi="Times New Roman" w:cs="Times New Roman"/>
          <w:sz w:val="24"/>
          <w:szCs w:val="24"/>
        </w:rPr>
      </w:pPr>
    </w:p>
    <w:p w14:paraId="467B242C" w14:textId="77777777" w:rsidR="004103F0" w:rsidRPr="00C92297" w:rsidRDefault="005D29D0" w:rsidP="004103F0">
      <w:pPr>
        <w:jc w:val="center"/>
        <w:rPr>
          <w:rFonts w:ascii="Times New Roman" w:hAnsi="Times New Roman" w:cs="Times New Roman"/>
          <w:sz w:val="24"/>
          <w:szCs w:val="24"/>
        </w:rPr>
      </w:pPr>
      <w:r w:rsidRPr="00C92297">
        <w:rPr>
          <w:rFonts w:ascii="Times New Roman" w:hAnsi="Times New Roman" w:cs="Times New Roman"/>
          <w:sz w:val="24"/>
          <w:szCs w:val="24"/>
        </w:rPr>
        <w:t>N</w:t>
      </w:r>
      <w:r w:rsidR="00A77041" w:rsidRPr="00C92297">
        <w:rPr>
          <w:rFonts w:ascii="Times New Roman" w:hAnsi="Times New Roman" w:cs="Times New Roman"/>
          <w:sz w:val="24"/>
          <w:szCs w:val="24"/>
        </w:rPr>
        <w:t>ome e Assinatura do RESPONSÁVEL TÉCNICO</w:t>
      </w:r>
    </w:p>
    <w:p w14:paraId="7D277B41" w14:textId="77777777" w:rsidR="004103F0" w:rsidRPr="00C92297" w:rsidRDefault="004103F0" w:rsidP="004103F0">
      <w:pPr>
        <w:rPr>
          <w:rFonts w:ascii="Times New Roman" w:hAnsi="Times New Roman" w:cs="Times New Roman"/>
          <w:sz w:val="24"/>
          <w:szCs w:val="24"/>
        </w:rPr>
      </w:pPr>
    </w:p>
    <w:p w14:paraId="6EB0738E" w14:textId="2D063C14" w:rsidR="004103F0" w:rsidRPr="00C92297" w:rsidRDefault="004103F0" w:rsidP="004103F0">
      <w:pPr>
        <w:jc w:val="both"/>
        <w:rPr>
          <w:rFonts w:ascii="Times New Roman" w:hAnsi="Times New Roman" w:cs="Times New Roman"/>
          <w:sz w:val="24"/>
          <w:szCs w:val="24"/>
        </w:rPr>
      </w:pPr>
      <w:r w:rsidRPr="00C92297">
        <w:rPr>
          <w:rFonts w:ascii="Times New Roman" w:hAnsi="Times New Roman" w:cs="Times New Roman"/>
          <w:sz w:val="24"/>
          <w:szCs w:val="24"/>
        </w:rPr>
        <w:lastRenderedPageBreak/>
        <w:t xml:space="preserve">Observação: apresentar esta declaração </w:t>
      </w:r>
      <w:r w:rsidR="00025AE3" w:rsidRPr="00C92297">
        <w:rPr>
          <w:rFonts w:ascii="Times New Roman" w:hAnsi="Times New Roman" w:cs="Times New Roman"/>
          <w:sz w:val="24"/>
          <w:szCs w:val="24"/>
        </w:rPr>
        <w:t xml:space="preserve">APENAS </w:t>
      </w:r>
      <w:r w:rsidRPr="00C92297">
        <w:rPr>
          <w:rFonts w:ascii="Times New Roman" w:hAnsi="Times New Roman" w:cs="Times New Roman"/>
          <w:sz w:val="24"/>
          <w:szCs w:val="24"/>
        </w:rPr>
        <w:t>se não houver vínculo entre o licitante e o responsável técnico indicado, como sócio, funcionário ou contratado.</w:t>
      </w:r>
    </w:p>
    <w:sectPr w:rsidR="004103F0" w:rsidRPr="00C92297" w:rsidSect="00E52560">
      <w:headerReference w:type="default" r:id="rId12"/>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TON" w:date="2023-07-19T14:34:00Z" w:initials="E">
    <w:p w14:paraId="37D2168F" w14:textId="77777777" w:rsidR="00D94F14" w:rsidRDefault="00D94F14" w:rsidP="00AA6A50">
      <w:pPr>
        <w:pStyle w:val="Textodecomentrio"/>
      </w:pPr>
      <w:r>
        <w:rPr>
          <w:rStyle w:val="Refdecomentrio"/>
        </w:rPr>
        <w:annotationRef/>
      </w:r>
      <w:r>
        <w:t>Remover a capa quando preencher o documento.</w:t>
      </w:r>
    </w:p>
  </w:comment>
  <w:comment w:id="1" w:author="ELTON" w:date="2023-07-19T14:40:00Z" w:initials="E">
    <w:p w14:paraId="3025AA0F" w14:textId="77777777" w:rsidR="00D94F14" w:rsidRDefault="00D94F14" w:rsidP="004F2537">
      <w:pPr>
        <w:pStyle w:val="Textodecomentrio"/>
      </w:pPr>
      <w:r>
        <w:rPr>
          <w:rStyle w:val="Refdecomentrio"/>
        </w:rPr>
        <w:annotationRef/>
      </w:r>
      <w:r>
        <w:t>Alterar conforme inciso a ser utilizado na dispensa.</w:t>
      </w:r>
    </w:p>
  </w:comment>
  <w:comment w:id="2" w:author="ELTON" w:date="2023-07-13T13:32:00Z" w:initials="E">
    <w:p w14:paraId="389ECFF1" w14:textId="257F8C44" w:rsidR="00D94F14" w:rsidRDefault="00D94F14">
      <w:pPr>
        <w:pStyle w:val="Textodecomentrio"/>
      </w:pPr>
      <w:r>
        <w:rPr>
          <w:rStyle w:val="Refdecomentrio"/>
        </w:rPr>
        <w:annotationRef/>
      </w:r>
      <w:r>
        <w:t>Altear conforme ato que nomeia integrantes do Setor de Licitações.</w:t>
      </w:r>
    </w:p>
  </w:comment>
  <w:comment w:id="3" w:author="ELTON" w:date="2023-07-13T13:47:00Z" w:initials="E">
    <w:p w14:paraId="63D9C17D" w14:textId="77777777" w:rsidR="00D94F14" w:rsidRDefault="00D94F14" w:rsidP="00AA06D4">
      <w:pPr>
        <w:pStyle w:val="Textodecomentrio"/>
      </w:pPr>
      <w:r>
        <w:rPr>
          <w:rStyle w:val="Refdecomentrio"/>
        </w:rPr>
        <w:annotationRef/>
      </w:r>
      <w:r>
        <w:t>Alterar data e horário conforme o caso.</w:t>
      </w:r>
    </w:p>
  </w:comment>
  <w:comment w:id="4" w:author="ELTON" w:date="2023-07-13T13:47:00Z" w:initials="E">
    <w:p w14:paraId="62334CA6" w14:textId="6B62C301" w:rsidR="00D94F14" w:rsidRDefault="00D94F14">
      <w:pPr>
        <w:pStyle w:val="Textodecomentrio"/>
      </w:pPr>
      <w:r>
        <w:rPr>
          <w:rStyle w:val="Refdecomentrio"/>
        </w:rPr>
        <w:annotationRef/>
      </w:r>
      <w:r>
        <w:t>Escolher conforme o caso</w:t>
      </w:r>
    </w:p>
  </w:comment>
  <w:comment w:id="5" w:author="ELTON" w:date="2023-09-20T10:56:00Z" w:initials="E">
    <w:p w14:paraId="40E2046E" w14:textId="77777777" w:rsidR="00D94F14" w:rsidRDefault="00D94F14" w:rsidP="001812C6">
      <w:pPr>
        <w:pStyle w:val="Textodecomentrio"/>
      </w:pPr>
      <w:r>
        <w:rPr>
          <w:rStyle w:val="Refdecomentrio"/>
        </w:rPr>
        <w:annotationRef/>
      </w:r>
      <w:r>
        <w:t>Acrescentar mais detalhes (se necessário).</w:t>
      </w:r>
    </w:p>
  </w:comment>
  <w:comment w:id="6" w:author="ELTON" w:date="2023-07-13T13:50:00Z" w:initials="E">
    <w:p w14:paraId="4C126E43" w14:textId="77777777" w:rsidR="00D94F14" w:rsidRDefault="00D94F14" w:rsidP="00BD4322">
      <w:pPr>
        <w:pStyle w:val="Textodecomentrio"/>
      </w:pPr>
      <w:r>
        <w:rPr>
          <w:rStyle w:val="Refdecomentrio"/>
        </w:rPr>
        <w:annotationRef/>
      </w:r>
      <w:r>
        <w:t>Alterar conforme horário de início.</w:t>
      </w:r>
    </w:p>
  </w:comment>
  <w:comment w:id="7" w:author="ELTON" w:date="2023-10-02T10:55:00Z" w:initials="E">
    <w:p w14:paraId="6C4C2C2C" w14:textId="287DDAF9" w:rsidR="00D94F14" w:rsidRDefault="00D94F14">
      <w:pPr>
        <w:pStyle w:val="Textodecomentrio"/>
      </w:pPr>
      <w:r>
        <w:rPr>
          <w:rStyle w:val="Refdecomentrio"/>
        </w:rPr>
        <w:annotationRef/>
      </w:r>
      <w:r>
        <w:t>Alterar conforme necessidade.</w:t>
      </w:r>
    </w:p>
  </w:comment>
  <w:comment w:id="9" w:author="ELTON" w:date="2023-07-19T14:49:00Z" w:initials="E">
    <w:p w14:paraId="1E4B8D7A" w14:textId="620DAA2F" w:rsidR="00D94F14" w:rsidRDefault="00D94F14">
      <w:pPr>
        <w:pStyle w:val="Textodecomentrio"/>
      </w:pPr>
      <w:r>
        <w:rPr>
          <w:rStyle w:val="Refdecomentrio"/>
        </w:rPr>
        <w:annotationRef/>
      </w:r>
      <w:r>
        <w:t>Exigir se necessário.</w:t>
      </w:r>
    </w:p>
  </w:comment>
  <w:comment w:id="10" w:author="ELTON" w:date="2023-07-14T09:55:00Z" w:initials="E">
    <w:p w14:paraId="0E43286C" w14:textId="1A7852FB" w:rsidR="00D94F14" w:rsidRDefault="00D94F14">
      <w:pPr>
        <w:pStyle w:val="Textodecomentrio"/>
      </w:pPr>
      <w:r>
        <w:rPr>
          <w:rStyle w:val="Refdecomentrio"/>
        </w:rPr>
        <w:annotationRef/>
      </w:r>
      <w:r>
        <w:t>Exigir se necessário</w:t>
      </w:r>
    </w:p>
  </w:comment>
  <w:comment w:id="11" w:author="ELTON" w:date="2023-07-14T09:56:00Z" w:initials="E">
    <w:p w14:paraId="1514399C" w14:textId="2FD39AF5" w:rsidR="00D94F14" w:rsidRDefault="00D94F14">
      <w:pPr>
        <w:pStyle w:val="Textodecomentrio"/>
      </w:pPr>
      <w:r>
        <w:rPr>
          <w:rStyle w:val="Refdecomentrio"/>
        </w:rPr>
        <w:annotationRef/>
      </w:r>
      <w:r>
        <w:t>Listar exigência(s)</w:t>
      </w:r>
    </w:p>
  </w:comment>
  <w:comment w:id="12" w:author="ELTON" w:date="2023-07-14T09:56:00Z" w:initials="E">
    <w:p w14:paraId="63EC6552" w14:textId="571B27E0" w:rsidR="00D94F14" w:rsidRDefault="00D94F14">
      <w:pPr>
        <w:pStyle w:val="Textodecomentrio"/>
      </w:pPr>
      <w:r>
        <w:rPr>
          <w:rStyle w:val="Refdecomentrio"/>
        </w:rPr>
        <w:annotationRef/>
      </w:r>
      <w:r>
        <w:t>Exigir se necessário.</w:t>
      </w:r>
    </w:p>
  </w:comment>
  <w:comment w:id="13" w:author="ELTON" w:date="2023-07-14T09:56:00Z" w:initials="E">
    <w:p w14:paraId="47D5A26D" w14:textId="77ED33BE" w:rsidR="00D94F14" w:rsidRDefault="00D94F14">
      <w:pPr>
        <w:pStyle w:val="Textodecomentrio"/>
      </w:pPr>
      <w:r>
        <w:rPr>
          <w:rStyle w:val="Refdecomentrio"/>
        </w:rPr>
        <w:annotationRef/>
      </w:r>
      <w:r>
        <w:t>Exigir se necessário.</w:t>
      </w:r>
    </w:p>
  </w:comment>
  <w:comment w:id="14" w:author="ELTON" w:date="2023-07-14T09:56:00Z" w:initials="E">
    <w:p w14:paraId="0ECE9FC5" w14:textId="77777777" w:rsidR="00D94F14" w:rsidRDefault="00D94F14" w:rsidP="00665040">
      <w:pPr>
        <w:pStyle w:val="Textodecomentrio"/>
      </w:pPr>
      <w:r>
        <w:rPr>
          <w:rStyle w:val="Refdecomentrio"/>
        </w:rPr>
        <w:annotationRef/>
      </w:r>
      <w:r>
        <w:t>Listar exigência(s)</w:t>
      </w:r>
    </w:p>
  </w:comment>
  <w:comment w:id="15" w:author="ELTON" w:date="2023-09-21T13:15:00Z" w:initials="E">
    <w:p w14:paraId="4B011D38" w14:textId="77777777" w:rsidR="00D94F14" w:rsidRDefault="00D94F14" w:rsidP="00F46395">
      <w:pPr>
        <w:pStyle w:val="Textodecomentrio"/>
      </w:pPr>
      <w:r>
        <w:rPr>
          <w:rStyle w:val="Refdecomentrio"/>
        </w:rPr>
        <w:annotationRef/>
      </w:r>
      <w:r>
        <w:t>Listar documentos exigidos em legislação específica.</w:t>
      </w:r>
    </w:p>
  </w:comment>
  <w:comment w:id="16" w:author="ELTON" w:date="2023-07-14T10:00:00Z" w:initials="E">
    <w:p w14:paraId="19F33829" w14:textId="77777777" w:rsidR="00D94F14" w:rsidRDefault="00D94F14" w:rsidP="00DB65D9">
      <w:pPr>
        <w:pStyle w:val="Textodecomentrio"/>
      </w:pPr>
      <w:r>
        <w:rPr>
          <w:rStyle w:val="Refdecomentrio"/>
        </w:rPr>
        <w:annotationRef/>
      </w:r>
      <w:r>
        <w:t>Acrescentar declarações que possam vir a ser exigidas por legislação futura ou em legislação específica.</w:t>
      </w:r>
    </w:p>
  </w:comment>
  <w:comment w:id="17" w:author="ELTON" w:date="2023-07-13T13:51:00Z" w:initials="E">
    <w:p w14:paraId="360E306B" w14:textId="6F5C0EE3" w:rsidR="00D94F14" w:rsidRDefault="00D94F14">
      <w:pPr>
        <w:pStyle w:val="Textodecomentrio"/>
      </w:pPr>
      <w:r>
        <w:rPr>
          <w:rStyle w:val="Refdecomentrio"/>
        </w:rPr>
        <w:annotationRef/>
      </w:r>
      <w:r>
        <w:t xml:space="preserve">Adicionar se for necessário, por exemplo: exigência em certos convênios. Se </w:t>
      </w:r>
      <w:proofErr w:type="gramStart"/>
      <w:r>
        <w:t>for</w:t>
      </w:r>
      <w:proofErr w:type="gramEnd"/>
      <w:r>
        <w:t xml:space="preserve"> exigido outros, acrescentar também.</w:t>
      </w:r>
    </w:p>
  </w:comment>
  <w:comment w:id="18" w:author="ELTON" w:date="2023-12-13T15:18:00Z" w:initials="E">
    <w:p w14:paraId="3DE8182C" w14:textId="5D295A2E" w:rsidR="00D94F14" w:rsidRDefault="00D94F14">
      <w:pPr>
        <w:pStyle w:val="Textodecomentrio"/>
      </w:pPr>
      <w:r>
        <w:rPr>
          <w:rStyle w:val="Refdecomentrio"/>
        </w:rPr>
        <w:annotationRef/>
      </w:r>
      <w:r>
        <w:t>D</w:t>
      </w:r>
      <w:r w:rsidRPr="00D94F14">
        <w:t>emais que</w:t>
      </w:r>
      <w:r>
        <w:t xml:space="preserve"> venham a ser criadas por lei</w:t>
      </w:r>
    </w:p>
  </w:comment>
  <w:comment w:id="19" w:author="ELTON" w:date="2023-07-13T13:52:00Z" w:initials="E">
    <w:p w14:paraId="59F489A6" w14:textId="77777777" w:rsidR="00D94F14" w:rsidRDefault="00D94F14" w:rsidP="00797E95">
      <w:pPr>
        <w:pStyle w:val="Textodecomentrio"/>
      </w:pPr>
      <w:r>
        <w:rPr>
          <w:rStyle w:val="Refdecomentrio"/>
        </w:rPr>
        <w:annotationRef/>
      </w:r>
      <w:r>
        <w:t>Alterar conforme o caso.</w:t>
      </w:r>
    </w:p>
  </w:comment>
  <w:comment w:id="20" w:author="ELTON" w:date="2023-11-07T13:25:00Z" w:initials="E">
    <w:p w14:paraId="02F6BE50" w14:textId="68CAA5AE" w:rsidR="00D94F14" w:rsidRDefault="00D94F14">
      <w:pPr>
        <w:pStyle w:val="Textodecomentrio"/>
      </w:pPr>
      <w:r>
        <w:rPr>
          <w:rStyle w:val="Refdecomentrio"/>
        </w:rPr>
        <w:annotationRef/>
      </w:r>
      <w:r>
        <w:rPr>
          <w:rStyle w:val="Refdecomentrio"/>
        </w:rPr>
        <w:annotationRef/>
      </w:r>
      <w:r w:rsidRPr="00C662FF">
        <w:rPr>
          <w:rStyle w:val="Refdecomentrio"/>
        </w:rPr>
        <w:t>Renumerar os anexos conforme necessidade.</w:t>
      </w:r>
    </w:p>
  </w:comment>
  <w:comment w:id="21" w:author="ELTON" w:date="2023-11-10T12:24:00Z" w:initials="E">
    <w:p w14:paraId="3DA9DD0D" w14:textId="77777777" w:rsidR="00D94F14" w:rsidRDefault="00D94F14" w:rsidP="006D2812">
      <w:pPr>
        <w:pStyle w:val="Textodecomentrio"/>
      </w:pPr>
      <w:r>
        <w:rPr>
          <w:rStyle w:val="Refdecomentrio"/>
        </w:rPr>
        <w:annotationRef/>
      </w:r>
      <w:r>
        <w:t>Se houver</w:t>
      </w:r>
    </w:p>
  </w:comment>
  <w:comment w:id="22" w:author="ELTON" w:date="2023-07-19T14:42:00Z" w:initials="E">
    <w:p w14:paraId="27E746BE" w14:textId="77777777" w:rsidR="00D94F14" w:rsidRDefault="00D94F14" w:rsidP="00A43853">
      <w:pPr>
        <w:pStyle w:val="Textodecomentrio"/>
      </w:pPr>
      <w:r>
        <w:rPr>
          <w:rStyle w:val="Refdecomentrio"/>
        </w:rPr>
        <w:annotationRef/>
      </w:r>
      <w:r>
        <w:t>Demais anexos que forem pertinentes à contratação.</w:t>
      </w:r>
    </w:p>
  </w:comment>
  <w:comment w:id="23" w:author="ELTON" w:date="2023-11-07T09:12:00Z" w:initials="E">
    <w:p w14:paraId="4001B74E" w14:textId="77777777" w:rsidR="00D94F14" w:rsidRDefault="00D94F14" w:rsidP="0010517C">
      <w:pPr>
        <w:pStyle w:val="Textodecomentrio"/>
      </w:pPr>
      <w:r>
        <w:rPr>
          <w:rStyle w:val="Refdecomentrio"/>
        </w:rPr>
        <w:annotationRef/>
      </w:r>
      <w:r>
        <w:t>Renumerar conforme necessidade.</w:t>
      </w:r>
    </w:p>
  </w:comment>
  <w:comment w:id="24" w:author="ELTON" w:date="2023-11-10T12:29:00Z" w:initials="E">
    <w:p w14:paraId="02D14EE1" w14:textId="01601490" w:rsidR="00D94F14" w:rsidRDefault="00D94F14">
      <w:pPr>
        <w:pStyle w:val="Textodecomentrio"/>
      </w:pPr>
      <w:r>
        <w:rPr>
          <w:rStyle w:val="Refdecomentrio"/>
        </w:rPr>
        <w:annotationRef/>
      </w:r>
      <w:r>
        <w:t>Inserir em seguida e/ou arquivo anexo os documentos que compõem o Anteprojeto.</w:t>
      </w:r>
    </w:p>
  </w:comment>
  <w:comment w:id="25" w:author="ELTON" w:date="2023-11-10T12:28:00Z" w:initials="E">
    <w:p w14:paraId="5F0615C2" w14:textId="77777777" w:rsidR="00D94F14" w:rsidRDefault="00D94F14" w:rsidP="00DA71D6">
      <w:pPr>
        <w:pStyle w:val="Textodecomentrio"/>
      </w:pPr>
      <w:r>
        <w:rPr>
          <w:rStyle w:val="Refdecomentrio"/>
        </w:rPr>
        <w:annotationRef/>
      </w:r>
      <w:r>
        <w:t>Se houver.</w:t>
      </w:r>
    </w:p>
  </w:comment>
  <w:comment w:id="26" w:author="ELTON" w:date="2023-11-09T08:05:00Z" w:initials="E">
    <w:p w14:paraId="3212162B" w14:textId="4217F037" w:rsidR="00D94F14" w:rsidRDefault="00D94F14" w:rsidP="0010517C">
      <w:pPr>
        <w:pStyle w:val="Textodecomentrio"/>
      </w:pPr>
      <w:r>
        <w:rPr>
          <w:rStyle w:val="Refdecomentrio"/>
        </w:rPr>
        <w:annotationRef/>
      </w:r>
      <w:r>
        <w:t>Alterar conforme documentos que compõem o Anteprojeto.</w:t>
      </w:r>
    </w:p>
  </w:comment>
  <w:comment w:id="27" w:author="ELTON" w:date="2023-11-07T09:12:00Z" w:initials="E">
    <w:p w14:paraId="7AE92EEF" w14:textId="77777777" w:rsidR="00D94F14" w:rsidRDefault="00D94F14" w:rsidP="0010517C">
      <w:pPr>
        <w:pStyle w:val="Textodecomentrio"/>
      </w:pPr>
      <w:r>
        <w:rPr>
          <w:rStyle w:val="Refdecomentrio"/>
        </w:rPr>
        <w:annotationRef/>
      </w:r>
      <w:r>
        <w:t>Se for o caso</w:t>
      </w:r>
    </w:p>
  </w:comment>
  <w:comment w:id="28" w:author="ELTON" w:date="2023-11-07T09:12:00Z" w:initials="E">
    <w:p w14:paraId="5EBA7352" w14:textId="77777777" w:rsidR="00D94F14" w:rsidRDefault="00D94F14" w:rsidP="0010517C">
      <w:pPr>
        <w:pStyle w:val="Textodecomentrio"/>
      </w:pPr>
      <w:r>
        <w:rPr>
          <w:rStyle w:val="Refdecomentrio"/>
        </w:rPr>
        <w:annotationRef/>
      </w:r>
      <w:r>
        <w:t>Alterar conforme nome do engenheiro responsável.</w:t>
      </w:r>
    </w:p>
  </w:comment>
  <w:comment w:id="29" w:author="ELTON" w:date="2023-11-07T09:12:00Z" w:initials="E">
    <w:p w14:paraId="31E6EB3B" w14:textId="77777777" w:rsidR="00D94F14" w:rsidRDefault="00D94F14" w:rsidP="0010517C">
      <w:pPr>
        <w:pStyle w:val="Textodecomentrio"/>
      </w:pPr>
      <w:r>
        <w:rPr>
          <w:rStyle w:val="Refdecomentrio"/>
        </w:rPr>
        <w:annotationRef/>
      </w:r>
      <w:r>
        <w:t>Indicar o telefone.</w:t>
      </w:r>
    </w:p>
  </w:comment>
  <w:comment w:id="30" w:author="ELTON" w:date="2023-11-07T09:12:00Z" w:initials="E">
    <w:p w14:paraId="32168BC1" w14:textId="77777777" w:rsidR="00D94F14" w:rsidRDefault="00D94F14" w:rsidP="0010517C">
      <w:pPr>
        <w:pStyle w:val="Textodecomentrio"/>
      </w:pPr>
      <w:r>
        <w:rPr>
          <w:rStyle w:val="Refdecomentrio"/>
        </w:rPr>
        <w:annotationRef/>
      </w:r>
      <w:r>
        <w:t>Renumerar conforme necessidade.</w:t>
      </w:r>
    </w:p>
  </w:comment>
  <w:comment w:id="31" w:author="ELTON" w:date="2023-11-10T12:30:00Z" w:initials="E">
    <w:p w14:paraId="5E0192AE" w14:textId="284389E2" w:rsidR="00D94F14" w:rsidRDefault="00D94F14">
      <w:pPr>
        <w:pStyle w:val="Textodecomentrio"/>
      </w:pPr>
      <w:r>
        <w:rPr>
          <w:rStyle w:val="Refdecomentrio"/>
        </w:rPr>
        <w:annotationRef/>
      </w:r>
      <w:r>
        <w:t>Inserir em seguida e/ou arquivo anexo os documentos que compõem o Projeto Básico.</w:t>
      </w:r>
    </w:p>
  </w:comment>
  <w:comment w:id="32" w:author="ELTON" w:date="2023-11-07T09:12:00Z" w:initials="E">
    <w:p w14:paraId="3C15C8E8" w14:textId="77777777" w:rsidR="00D94F14" w:rsidRDefault="00D94F14" w:rsidP="0010517C">
      <w:pPr>
        <w:pStyle w:val="Textodecomentrio"/>
      </w:pPr>
      <w:r>
        <w:rPr>
          <w:rStyle w:val="Refdecomentrio"/>
        </w:rPr>
        <w:annotationRef/>
      </w:r>
      <w:r>
        <w:t>Alterar conforme documentos que compõem o Projeto Básico</w:t>
      </w:r>
    </w:p>
  </w:comment>
  <w:comment w:id="33" w:author="ELTON" w:date="2023-11-07T09:12:00Z" w:initials="E">
    <w:p w14:paraId="2AC94958" w14:textId="77777777" w:rsidR="00D94F14" w:rsidRDefault="00D94F14" w:rsidP="0010517C">
      <w:pPr>
        <w:pStyle w:val="Textodecomentrio"/>
      </w:pPr>
      <w:r>
        <w:rPr>
          <w:rStyle w:val="Refdecomentrio"/>
        </w:rPr>
        <w:annotationRef/>
      </w:r>
      <w:r>
        <w:t>Se for o caso</w:t>
      </w:r>
    </w:p>
  </w:comment>
  <w:comment w:id="34" w:author="ELTON" w:date="2023-11-07T09:12:00Z" w:initials="E">
    <w:p w14:paraId="070F7F60" w14:textId="77777777" w:rsidR="00D94F14" w:rsidRDefault="00D94F14" w:rsidP="0010517C">
      <w:pPr>
        <w:pStyle w:val="Textodecomentrio"/>
      </w:pPr>
      <w:r>
        <w:rPr>
          <w:rStyle w:val="Refdecomentrio"/>
        </w:rPr>
        <w:annotationRef/>
      </w:r>
      <w:r>
        <w:t>Alterar conforme nome do engenheiro responsável.</w:t>
      </w:r>
    </w:p>
  </w:comment>
  <w:comment w:id="35" w:author="ELTON" w:date="2023-11-07T09:12:00Z" w:initials="E">
    <w:p w14:paraId="78964782" w14:textId="77777777" w:rsidR="00D94F14" w:rsidRDefault="00D94F14" w:rsidP="0010517C">
      <w:pPr>
        <w:pStyle w:val="Textodecomentrio"/>
      </w:pPr>
      <w:r>
        <w:rPr>
          <w:rStyle w:val="Refdecomentrio"/>
        </w:rPr>
        <w:annotationRef/>
      </w:r>
      <w:r>
        <w:t>Indicar o telefone.</w:t>
      </w:r>
    </w:p>
  </w:comment>
  <w:comment w:id="36" w:author="ELTON" w:date="2023-11-06T15:38:00Z" w:initials="E">
    <w:p w14:paraId="2CE41D85" w14:textId="77777777" w:rsidR="00D94F14" w:rsidRDefault="00D94F14" w:rsidP="00D54CF5">
      <w:pPr>
        <w:pStyle w:val="Textodecomentrio"/>
      </w:pPr>
      <w:r>
        <w:rPr>
          <w:rStyle w:val="Refdecomentrio"/>
        </w:rPr>
        <w:annotationRef/>
      </w:r>
      <w:r>
        <w:t>Renumerar conforme necessidade.</w:t>
      </w:r>
    </w:p>
  </w:comment>
  <w:comment w:id="37" w:author="ELTON" w:date="2023-11-06T15:40:00Z" w:initials="E">
    <w:p w14:paraId="6D55DDDD" w14:textId="2FA7459F" w:rsidR="00D94F14" w:rsidRDefault="00D94F14">
      <w:pPr>
        <w:pStyle w:val="Textodecomentrio"/>
      </w:pPr>
      <w:r>
        <w:rPr>
          <w:rStyle w:val="Refdecomentrio"/>
        </w:rPr>
        <w:annotationRef/>
      </w:r>
      <w:r>
        <w:t>Inserir em seguida e/ou arquivo anexo os documentos que compõem o Projeto Executivo.</w:t>
      </w:r>
    </w:p>
  </w:comment>
  <w:comment w:id="38" w:author="ELTON" w:date="2023-11-10T12:31:00Z" w:initials="E">
    <w:p w14:paraId="2BE1E946" w14:textId="1535CB54" w:rsidR="00D94F14" w:rsidRDefault="00D94F14" w:rsidP="00D54CF5">
      <w:pPr>
        <w:pStyle w:val="Textodecomentrio"/>
      </w:pPr>
      <w:r>
        <w:rPr>
          <w:rStyle w:val="Refdecomentrio"/>
        </w:rPr>
        <w:annotationRef/>
      </w:r>
      <w:r>
        <w:t>Alterar conforme documentos que compõem o Projeto Executivo</w:t>
      </w:r>
    </w:p>
  </w:comment>
  <w:comment w:id="39" w:author="ELTON" w:date="2023-11-06T15:38:00Z" w:initials="E">
    <w:p w14:paraId="14BEDD7A" w14:textId="77777777" w:rsidR="00D94F14" w:rsidRDefault="00D94F14" w:rsidP="00D54CF5">
      <w:pPr>
        <w:pStyle w:val="Textodecomentrio"/>
      </w:pPr>
      <w:r>
        <w:rPr>
          <w:rStyle w:val="Refdecomentrio"/>
        </w:rPr>
        <w:annotationRef/>
      </w:r>
      <w:r>
        <w:t>Se for o caso</w:t>
      </w:r>
    </w:p>
  </w:comment>
  <w:comment w:id="40" w:author="ELTON" w:date="2023-11-06T15:38:00Z" w:initials="E">
    <w:p w14:paraId="794349E3" w14:textId="77777777" w:rsidR="00D94F14" w:rsidRDefault="00D94F14" w:rsidP="00D54CF5">
      <w:pPr>
        <w:pStyle w:val="Textodecomentrio"/>
      </w:pPr>
      <w:r>
        <w:rPr>
          <w:rStyle w:val="Refdecomentrio"/>
        </w:rPr>
        <w:annotationRef/>
      </w:r>
      <w:r>
        <w:t>Alterar conforme nome do engenheiro responsável.</w:t>
      </w:r>
    </w:p>
  </w:comment>
  <w:comment w:id="41" w:author="ELTON" w:date="2023-11-06T15:38:00Z" w:initials="E">
    <w:p w14:paraId="25768EFD" w14:textId="77777777" w:rsidR="00D94F14" w:rsidRDefault="00D94F14" w:rsidP="00D54CF5">
      <w:pPr>
        <w:pStyle w:val="Textodecomentrio"/>
      </w:pPr>
      <w:r>
        <w:rPr>
          <w:rStyle w:val="Refdecomentrio"/>
        </w:rPr>
        <w:annotationRef/>
      </w:r>
      <w:r>
        <w:t>Indicar o telefone.</w:t>
      </w:r>
    </w:p>
  </w:comment>
  <w:comment w:id="42" w:author="ELTON" w:date="2023-07-19T14:44:00Z" w:initials="E">
    <w:p w14:paraId="40C8B1F8" w14:textId="7D6FF0A0" w:rsidR="00D94F14" w:rsidRDefault="00D94F14">
      <w:pPr>
        <w:pStyle w:val="Textodecomentrio"/>
      </w:pPr>
      <w:r>
        <w:rPr>
          <w:rStyle w:val="Refdecomentrio"/>
        </w:rPr>
        <w:annotationRef/>
      </w:r>
      <w:r>
        <w:t>Renumerar conforme necessidade.</w:t>
      </w:r>
    </w:p>
  </w:comment>
  <w:comment w:id="43" w:author="ELTON" w:date="2023-11-07T14:10:00Z" w:initials="E">
    <w:p w14:paraId="3C3D335F" w14:textId="77777777" w:rsidR="00D94F14" w:rsidRDefault="00D94F14" w:rsidP="00EA058B">
      <w:pPr>
        <w:pStyle w:val="Textodecomentrio"/>
      </w:pPr>
      <w:r>
        <w:rPr>
          <w:rStyle w:val="Refdecomentrio"/>
        </w:rPr>
        <w:annotationRef/>
      </w:r>
      <w:r>
        <w:t>Renumerar conforme necessidade.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E05D" w14:textId="77777777" w:rsidR="00313CE4" w:rsidRDefault="00313CE4" w:rsidP="005A6D3B">
      <w:pPr>
        <w:spacing w:after="0" w:line="240" w:lineRule="auto"/>
      </w:pPr>
      <w:r>
        <w:separator/>
      </w:r>
    </w:p>
  </w:endnote>
  <w:endnote w:type="continuationSeparator" w:id="0">
    <w:p w14:paraId="0B1AAECA" w14:textId="77777777" w:rsidR="00313CE4" w:rsidRDefault="00313CE4" w:rsidP="005A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A71B2" w14:textId="77777777" w:rsidR="00313CE4" w:rsidRDefault="00313CE4" w:rsidP="005A6D3B">
      <w:pPr>
        <w:spacing w:after="0" w:line="240" w:lineRule="auto"/>
      </w:pPr>
      <w:r>
        <w:separator/>
      </w:r>
    </w:p>
  </w:footnote>
  <w:footnote w:type="continuationSeparator" w:id="0">
    <w:p w14:paraId="7890BC34" w14:textId="77777777" w:rsidR="00313CE4" w:rsidRDefault="00313CE4" w:rsidP="005A6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F4AA" w14:textId="77777777" w:rsidR="00D94F14" w:rsidRPr="005331E9" w:rsidRDefault="00D94F14" w:rsidP="00413A24">
    <w:pPr>
      <w:keepNext/>
      <w:tabs>
        <w:tab w:val="num" w:pos="0"/>
      </w:tabs>
      <w:overflowPunct w:val="0"/>
      <w:autoSpaceDE w:val="0"/>
      <w:spacing w:after="0"/>
      <w:jc w:val="center"/>
      <w:textAlignment w:val="baseline"/>
      <w:outlineLvl w:val="0"/>
      <w:rPr>
        <w:rFonts w:ascii="Times New Roman" w:eastAsia="Times New Roman" w:hAnsi="Times New Roman" w:cs="Times New Roman"/>
        <w:b/>
        <w:i/>
      </w:rPr>
    </w:pPr>
    <w:r w:rsidRPr="00A11C31">
      <w:rPr>
        <w:rFonts w:ascii="Times New Roman" w:eastAsia="Times New Roman" w:hAnsi="Times New Roman" w:cs="Times New Roman"/>
        <w:b/>
      </w:rPr>
      <w:t>TIMBRE DA SECRETARIA</w:t>
    </w:r>
    <w:r>
      <w:rPr>
        <w:rFonts w:ascii="Times New Roman" w:eastAsia="Times New Roman" w:hAnsi="Times New Roman" w:cs="Times New Roman"/>
        <w:b/>
      </w:rPr>
      <w:t>/SETOR</w:t>
    </w:r>
  </w:p>
  <w:p w14:paraId="6D16771A" w14:textId="57564BDB" w:rsidR="00D94F14" w:rsidRPr="00413A24" w:rsidRDefault="00D94F14" w:rsidP="00413A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0B05"/>
    <w:multiLevelType w:val="multilevel"/>
    <w:tmpl w:val="CCF0AA48"/>
    <w:lvl w:ilvl="0">
      <w:start w:val="8"/>
      <w:numFmt w:val="decimal"/>
      <w:lvlText w:val="%1."/>
      <w:lvlJc w:val="left"/>
      <w:pPr>
        <w:ind w:left="360" w:hanging="360"/>
      </w:pPr>
      <w:rPr>
        <w:rFonts w:ascii="Times New Roman" w:eastAsia="Calibri" w:hAnsi="Times New Roman" w:cs="Times New Roman" w:hint="default"/>
        <w:b/>
        <w:color w:val="000000"/>
        <w:sz w:val="22"/>
      </w:rPr>
    </w:lvl>
    <w:lvl w:ilvl="1">
      <w:start w:val="1"/>
      <w:numFmt w:val="decimal"/>
      <w:lvlText w:val="%1.%2."/>
      <w:lvlJc w:val="left"/>
      <w:pPr>
        <w:ind w:left="360" w:hanging="360"/>
      </w:pPr>
      <w:rPr>
        <w:rFonts w:ascii="Times New Roman" w:eastAsia="Calibri" w:hAnsi="Times New Roman" w:cs="Times New Roman" w:hint="default"/>
        <w:b/>
        <w:color w:val="000000"/>
        <w:sz w:val="22"/>
      </w:rPr>
    </w:lvl>
    <w:lvl w:ilvl="2">
      <w:start w:val="1"/>
      <w:numFmt w:val="decimal"/>
      <w:lvlText w:val="%1.%2.%3."/>
      <w:lvlJc w:val="left"/>
      <w:pPr>
        <w:ind w:left="720" w:hanging="720"/>
      </w:pPr>
      <w:rPr>
        <w:rFonts w:ascii="Times New Roman" w:eastAsia="Calibri" w:hAnsi="Times New Roman" w:cs="Times New Roman" w:hint="default"/>
        <w:b/>
        <w:color w:val="000000"/>
        <w:sz w:val="22"/>
      </w:rPr>
    </w:lvl>
    <w:lvl w:ilvl="3">
      <w:start w:val="1"/>
      <w:numFmt w:val="decimal"/>
      <w:lvlText w:val="%1.%2.%3.%4."/>
      <w:lvlJc w:val="left"/>
      <w:pPr>
        <w:ind w:left="720" w:hanging="720"/>
      </w:pPr>
      <w:rPr>
        <w:rFonts w:ascii="Times New Roman" w:eastAsia="Calibri" w:hAnsi="Times New Roman" w:cs="Times New Roman" w:hint="default"/>
        <w:b/>
        <w:color w:val="000000"/>
        <w:sz w:val="22"/>
      </w:rPr>
    </w:lvl>
    <w:lvl w:ilvl="4">
      <w:start w:val="1"/>
      <w:numFmt w:val="decimal"/>
      <w:lvlText w:val="%1.%2.%3.%4.%5."/>
      <w:lvlJc w:val="left"/>
      <w:pPr>
        <w:ind w:left="1080" w:hanging="1080"/>
      </w:pPr>
      <w:rPr>
        <w:rFonts w:ascii="Calibri" w:eastAsia="Calibri" w:hAnsi="Calibri" w:cs="Calibri" w:hint="default"/>
        <w:color w:val="000000"/>
        <w:sz w:val="22"/>
      </w:rPr>
    </w:lvl>
    <w:lvl w:ilvl="5">
      <w:start w:val="1"/>
      <w:numFmt w:val="decimal"/>
      <w:lvlText w:val="%1.%2.%3.%4.%5.%6."/>
      <w:lvlJc w:val="left"/>
      <w:pPr>
        <w:ind w:left="1080" w:hanging="1080"/>
      </w:pPr>
      <w:rPr>
        <w:rFonts w:ascii="Calibri" w:eastAsia="Calibri" w:hAnsi="Calibri" w:cs="Calibri" w:hint="default"/>
        <w:color w:val="000000"/>
        <w:sz w:val="22"/>
      </w:rPr>
    </w:lvl>
    <w:lvl w:ilvl="6">
      <w:start w:val="1"/>
      <w:numFmt w:val="decimal"/>
      <w:lvlText w:val="%1.%2.%3.%4.%5.%6.%7."/>
      <w:lvlJc w:val="left"/>
      <w:pPr>
        <w:ind w:left="1440" w:hanging="1440"/>
      </w:pPr>
      <w:rPr>
        <w:rFonts w:ascii="Calibri" w:eastAsia="Calibri" w:hAnsi="Calibri" w:cs="Calibri" w:hint="default"/>
        <w:color w:val="000000"/>
        <w:sz w:val="22"/>
      </w:rPr>
    </w:lvl>
    <w:lvl w:ilvl="7">
      <w:start w:val="1"/>
      <w:numFmt w:val="decimal"/>
      <w:lvlText w:val="%1.%2.%3.%4.%5.%6.%7.%8."/>
      <w:lvlJc w:val="left"/>
      <w:pPr>
        <w:ind w:left="1440" w:hanging="1440"/>
      </w:pPr>
      <w:rPr>
        <w:rFonts w:ascii="Calibri" w:eastAsia="Calibri" w:hAnsi="Calibri" w:cs="Calibri" w:hint="default"/>
        <w:color w:val="000000"/>
        <w:sz w:val="22"/>
      </w:rPr>
    </w:lvl>
    <w:lvl w:ilvl="8">
      <w:start w:val="1"/>
      <w:numFmt w:val="decimal"/>
      <w:lvlText w:val="%1.%2.%3.%4.%5.%6.%7.%8.%9."/>
      <w:lvlJc w:val="left"/>
      <w:pPr>
        <w:ind w:left="1800" w:hanging="1800"/>
      </w:pPr>
      <w:rPr>
        <w:rFonts w:ascii="Calibri" w:eastAsia="Calibri" w:hAnsi="Calibri" w:cs="Calibri" w:hint="default"/>
        <w:color w:val="00000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14"/>
    <w:rsid w:val="00003ADD"/>
    <w:rsid w:val="0001026C"/>
    <w:rsid w:val="000217F6"/>
    <w:rsid w:val="00025AE3"/>
    <w:rsid w:val="000300D8"/>
    <w:rsid w:val="00031F39"/>
    <w:rsid w:val="00041D76"/>
    <w:rsid w:val="00042FA5"/>
    <w:rsid w:val="000521A8"/>
    <w:rsid w:val="00055D99"/>
    <w:rsid w:val="00057C3F"/>
    <w:rsid w:val="00057D9C"/>
    <w:rsid w:val="000724EE"/>
    <w:rsid w:val="0008293A"/>
    <w:rsid w:val="0008438A"/>
    <w:rsid w:val="00091914"/>
    <w:rsid w:val="000955BD"/>
    <w:rsid w:val="00096306"/>
    <w:rsid w:val="000A2D05"/>
    <w:rsid w:val="000A6358"/>
    <w:rsid w:val="000A6D43"/>
    <w:rsid w:val="000B5B32"/>
    <w:rsid w:val="000C16FD"/>
    <w:rsid w:val="000D080C"/>
    <w:rsid w:val="000D46CC"/>
    <w:rsid w:val="000D6374"/>
    <w:rsid w:val="000E79CB"/>
    <w:rsid w:val="00102EAE"/>
    <w:rsid w:val="0010517C"/>
    <w:rsid w:val="0011573F"/>
    <w:rsid w:val="00116E79"/>
    <w:rsid w:val="001255C7"/>
    <w:rsid w:val="001338E0"/>
    <w:rsid w:val="00136188"/>
    <w:rsid w:val="00136757"/>
    <w:rsid w:val="001418B3"/>
    <w:rsid w:val="0014228B"/>
    <w:rsid w:val="00146501"/>
    <w:rsid w:val="001466E4"/>
    <w:rsid w:val="00147121"/>
    <w:rsid w:val="00156F55"/>
    <w:rsid w:val="00166ABD"/>
    <w:rsid w:val="00176139"/>
    <w:rsid w:val="001812C6"/>
    <w:rsid w:val="00182CFE"/>
    <w:rsid w:val="00191E01"/>
    <w:rsid w:val="00195DBE"/>
    <w:rsid w:val="001A1B8F"/>
    <w:rsid w:val="001B2876"/>
    <w:rsid w:val="001B2DEB"/>
    <w:rsid w:val="001B4B2C"/>
    <w:rsid w:val="001D3811"/>
    <w:rsid w:val="001E10AC"/>
    <w:rsid w:val="001F117C"/>
    <w:rsid w:val="001F133F"/>
    <w:rsid w:val="001F58CD"/>
    <w:rsid w:val="00200620"/>
    <w:rsid w:val="002044FB"/>
    <w:rsid w:val="00212DA7"/>
    <w:rsid w:val="00214CCE"/>
    <w:rsid w:val="0021577D"/>
    <w:rsid w:val="00223F55"/>
    <w:rsid w:val="00231399"/>
    <w:rsid w:val="0024706E"/>
    <w:rsid w:val="00247279"/>
    <w:rsid w:val="00250320"/>
    <w:rsid w:val="0025763B"/>
    <w:rsid w:val="00272B7C"/>
    <w:rsid w:val="00272FEF"/>
    <w:rsid w:val="0028328F"/>
    <w:rsid w:val="00286FCB"/>
    <w:rsid w:val="00295295"/>
    <w:rsid w:val="00295551"/>
    <w:rsid w:val="002A05B8"/>
    <w:rsid w:val="002A172A"/>
    <w:rsid w:val="002A19C5"/>
    <w:rsid w:val="002A6955"/>
    <w:rsid w:val="002B6AC4"/>
    <w:rsid w:val="002B7E32"/>
    <w:rsid w:val="002C2FB5"/>
    <w:rsid w:val="002C3702"/>
    <w:rsid w:val="002C473A"/>
    <w:rsid w:val="002E5B25"/>
    <w:rsid w:val="002F707C"/>
    <w:rsid w:val="003028F8"/>
    <w:rsid w:val="00302D5C"/>
    <w:rsid w:val="003058D8"/>
    <w:rsid w:val="00307C25"/>
    <w:rsid w:val="00313CE4"/>
    <w:rsid w:val="0032538F"/>
    <w:rsid w:val="00341A6E"/>
    <w:rsid w:val="00362765"/>
    <w:rsid w:val="00373588"/>
    <w:rsid w:val="00382251"/>
    <w:rsid w:val="00383E4B"/>
    <w:rsid w:val="00384043"/>
    <w:rsid w:val="00384D35"/>
    <w:rsid w:val="00387CE2"/>
    <w:rsid w:val="00392672"/>
    <w:rsid w:val="003B11FA"/>
    <w:rsid w:val="003B3A34"/>
    <w:rsid w:val="003B75C2"/>
    <w:rsid w:val="003C3969"/>
    <w:rsid w:val="003D5EF1"/>
    <w:rsid w:val="003E35E5"/>
    <w:rsid w:val="003E4492"/>
    <w:rsid w:val="003E4589"/>
    <w:rsid w:val="003E5009"/>
    <w:rsid w:val="003E50F5"/>
    <w:rsid w:val="003F12E7"/>
    <w:rsid w:val="003F19E9"/>
    <w:rsid w:val="003F29DF"/>
    <w:rsid w:val="003F6279"/>
    <w:rsid w:val="00406EF6"/>
    <w:rsid w:val="004103F0"/>
    <w:rsid w:val="00413A24"/>
    <w:rsid w:val="004218C2"/>
    <w:rsid w:val="0045025C"/>
    <w:rsid w:val="00455767"/>
    <w:rsid w:val="00455B55"/>
    <w:rsid w:val="00456408"/>
    <w:rsid w:val="00457C5D"/>
    <w:rsid w:val="004965B1"/>
    <w:rsid w:val="004A43A5"/>
    <w:rsid w:val="004A4D69"/>
    <w:rsid w:val="004A65D2"/>
    <w:rsid w:val="004A6CC9"/>
    <w:rsid w:val="004A7B8C"/>
    <w:rsid w:val="004B0470"/>
    <w:rsid w:val="004B0F35"/>
    <w:rsid w:val="004C5D2B"/>
    <w:rsid w:val="004E10CD"/>
    <w:rsid w:val="004E6EE6"/>
    <w:rsid w:val="004F2537"/>
    <w:rsid w:val="004F27B4"/>
    <w:rsid w:val="00500850"/>
    <w:rsid w:val="00506691"/>
    <w:rsid w:val="00521A10"/>
    <w:rsid w:val="00522592"/>
    <w:rsid w:val="00524913"/>
    <w:rsid w:val="0052520F"/>
    <w:rsid w:val="005310AD"/>
    <w:rsid w:val="0053283C"/>
    <w:rsid w:val="00535259"/>
    <w:rsid w:val="00536352"/>
    <w:rsid w:val="00541BA1"/>
    <w:rsid w:val="0054272A"/>
    <w:rsid w:val="005433CA"/>
    <w:rsid w:val="00543DD6"/>
    <w:rsid w:val="00545965"/>
    <w:rsid w:val="0054717F"/>
    <w:rsid w:val="00550D91"/>
    <w:rsid w:val="00554A22"/>
    <w:rsid w:val="005631F4"/>
    <w:rsid w:val="00570FBF"/>
    <w:rsid w:val="005735E1"/>
    <w:rsid w:val="00581DF2"/>
    <w:rsid w:val="005841AE"/>
    <w:rsid w:val="00584A29"/>
    <w:rsid w:val="005924CA"/>
    <w:rsid w:val="005A1FC9"/>
    <w:rsid w:val="005A6D3B"/>
    <w:rsid w:val="005B0127"/>
    <w:rsid w:val="005B4272"/>
    <w:rsid w:val="005C1B01"/>
    <w:rsid w:val="005C435D"/>
    <w:rsid w:val="005C6DCD"/>
    <w:rsid w:val="005D29D0"/>
    <w:rsid w:val="005E083F"/>
    <w:rsid w:val="005E3DD0"/>
    <w:rsid w:val="005F4CFD"/>
    <w:rsid w:val="00601DE7"/>
    <w:rsid w:val="006040EF"/>
    <w:rsid w:val="00606096"/>
    <w:rsid w:val="00607DD6"/>
    <w:rsid w:val="0061789A"/>
    <w:rsid w:val="006201B0"/>
    <w:rsid w:val="006269DC"/>
    <w:rsid w:val="00642917"/>
    <w:rsid w:val="00643413"/>
    <w:rsid w:val="00650FDE"/>
    <w:rsid w:val="00655EAB"/>
    <w:rsid w:val="00664D4E"/>
    <w:rsid w:val="00665040"/>
    <w:rsid w:val="00685781"/>
    <w:rsid w:val="00692984"/>
    <w:rsid w:val="006934F3"/>
    <w:rsid w:val="006970C0"/>
    <w:rsid w:val="006A4727"/>
    <w:rsid w:val="006A4A06"/>
    <w:rsid w:val="006A62B9"/>
    <w:rsid w:val="006A73AB"/>
    <w:rsid w:val="006B04D2"/>
    <w:rsid w:val="006B7E83"/>
    <w:rsid w:val="006C0ABB"/>
    <w:rsid w:val="006D2812"/>
    <w:rsid w:val="006E0D2D"/>
    <w:rsid w:val="006F0D09"/>
    <w:rsid w:val="006F2183"/>
    <w:rsid w:val="006F392E"/>
    <w:rsid w:val="00704542"/>
    <w:rsid w:val="007062E5"/>
    <w:rsid w:val="00706DDB"/>
    <w:rsid w:val="0071019F"/>
    <w:rsid w:val="00712314"/>
    <w:rsid w:val="007153C2"/>
    <w:rsid w:val="00715ABB"/>
    <w:rsid w:val="0072010D"/>
    <w:rsid w:val="0072282B"/>
    <w:rsid w:val="007253B5"/>
    <w:rsid w:val="00730627"/>
    <w:rsid w:val="00734839"/>
    <w:rsid w:val="00736B9D"/>
    <w:rsid w:val="007372AE"/>
    <w:rsid w:val="00754CAF"/>
    <w:rsid w:val="00754F82"/>
    <w:rsid w:val="0075645F"/>
    <w:rsid w:val="007569AD"/>
    <w:rsid w:val="00766D0F"/>
    <w:rsid w:val="0077513E"/>
    <w:rsid w:val="007803E9"/>
    <w:rsid w:val="0078318E"/>
    <w:rsid w:val="007876FE"/>
    <w:rsid w:val="00793C37"/>
    <w:rsid w:val="00797E95"/>
    <w:rsid w:val="007A56B8"/>
    <w:rsid w:val="007B4CDB"/>
    <w:rsid w:val="007B6C98"/>
    <w:rsid w:val="007C1872"/>
    <w:rsid w:val="007C2BE2"/>
    <w:rsid w:val="007C6405"/>
    <w:rsid w:val="007E0267"/>
    <w:rsid w:val="00803BE0"/>
    <w:rsid w:val="00805716"/>
    <w:rsid w:val="008138C0"/>
    <w:rsid w:val="00817C19"/>
    <w:rsid w:val="008262FA"/>
    <w:rsid w:val="0083236F"/>
    <w:rsid w:val="008371FF"/>
    <w:rsid w:val="00843514"/>
    <w:rsid w:val="0085156E"/>
    <w:rsid w:val="008538EC"/>
    <w:rsid w:val="008555C1"/>
    <w:rsid w:val="00864EC5"/>
    <w:rsid w:val="00877572"/>
    <w:rsid w:val="00882CD8"/>
    <w:rsid w:val="0088507A"/>
    <w:rsid w:val="008855CE"/>
    <w:rsid w:val="00887FF5"/>
    <w:rsid w:val="008970B8"/>
    <w:rsid w:val="008A1FB6"/>
    <w:rsid w:val="008A4A22"/>
    <w:rsid w:val="008B7072"/>
    <w:rsid w:val="008E5301"/>
    <w:rsid w:val="008E5848"/>
    <w:rsid w:val="008F4128"/>
    <w:rsid w:val="008F4B16"/>
    <w:rsid w:val="009041D9"/>
    <w:rsid w:val="0091553D"/>
    <w:rsid w:val="00916569"/>
    <w:rsid w:val="00961DEA"/>
    <w:rsid w:val="00967996"/>
    <w:rsid w:val="009706DF"/>
    <w:rsid w:val="00973596"/>
    <w:rsid w:val="00974DCF"/>
    <w:rsid w:val="00981946"/>
    <w:rsid w:val="00984176"/>
    <w:rsid w:val="0099155D"/>
    <w:rsid w:val="00994E59"/>
    <w:rsid w:val="00996173"/>
    <w:rsid w:val="009A2A31"/>
    <w:rsid w:val="009A6697"/>
    <w:rsid w:val="009B5ACD"/>
    <w:rsid w:val="009B7489"/>
    <w:rsid w:val="009C0106"/>
    <w:rsid w:val="009C6878"/>
    <w:rsid w:val="009C7228"/>
    <w:rsid w:val="009D3B9E"/>
    <w:rsid w:val="009D6926"/>
    <w:rsid w:val="009E72CC"/>
    <w:rsid w:val="009F336F"/>
    <w:rsid w:val="009F5600"/>
    <w:rsid w:val="00A13CC5"/>
    <w:rsid w:val="00A1787D"/>
    <w:rsid w:val="00A2050A"/>
    <w:rsid w:val="00A2205A"/>
    <w:rsid w:val="00A230EE"/>
    <w:rsid w:val="00A24ACE"/>
    <w:rsid w:val="00A25334"/>
    <w:rsid w:val="00A33047"/>
    <w:rsid w:val="00A355E0"/>
    <w:rsid w:val="00A35653"/>
    <w:rsid w:val="00A40601"/>
    <w:rsid w:val="00A43853"/>
    <w:rsid w:val="00A446CB"/>
    <w:rsid w:val="00A455B8"/>
    <w:rsid w:val="00A46F0F"/>
    <w:rsid w:val="00A51EF3"/>
    <w:rsid w:val="00A7049F"/>
    <w:rsid w:val="00A75004"/>
    <w:rsid w:val="00A77041"/>
    <w:rsid w:val="00A87660"/>
    <w:rsid w:val="00A87D8D"/>
    <w:rsid w:val="00A936DC"/>
    <w:rsid w:val="00AA06D4"/>
    <w:rsid w:val="00AA25C1"/>
    <w:rsid w:val="00AA3DBB"/>
    <w:rsid w:val="00AA6A50"/>
    <w:rsid w:val="00AB4114"/>
    <w:rsid w:val="00AC257F"/>
    <w:rsid w:val="00AC6531"/>
    <w:rsid w:val="00AE701C"/>
    <w:rsid w:val="00AF6644"/>
    <w:rsid w:val="00AF6A94"/>
    <w:rsid w:val="00B0465F"/>
    <w:rsid w:val="00B05AC1"/>
    <w:rsid w:val="00B221F7"/>
    <w:rsid w:val="00B230AE"/>
    <w:rsid w:val="00B26609"/>
    <w:rsid w:val="00B30259"/>
    <w:rsid w:val="00B35CBB"/>
    <w:rsid w:val="00B43D47"/>
    <w:rsid w:val="00B47629"/>
    <w:rsid w:val="00B53D2F"/>
    <w:rsid w:val="00B570A8"/>
    <w:rsid w:val="00B6129A"/>
    <w:rsid w:val="00B65835"/>
    <w:rsid w:val="00B6741D"/>
    <w:rsid w:val="00B70EBE"/>
    <w:rsid w:val="00B75768"/>
    <w:rsid w:val="00B7585F"/>
    <w:rsid w:val="00B836ED"/>
    <w:rsid w:val="00B84D55"/>
    <w:rsid w:val="00B910C2"/>
    <w:rsid w:val="00B95016"/>
    <w:rsid w:val="00BA4A19"/>
    <w:rsid w:val="00BA4F5B"/>
    <w:rsid w:val="00BA6066"/>
    <w:rsid w:val="00BC1B47"/>
    <w:rsid w:val="00BD0A87"/>
    <w:rsid w:val="00BD4322"/>
    <w:rsid w:val="00BD6DFE"/>
    <w:rsid w:val="00BF4D37"/>
    <w:rsid w:val="00BF653C"/>
    <w:rsid w:val="00C004E8"/>
    <w:rsid w:val="00C02DC6"/>
    <w:rsid w:val="00C15440"/>
    <w:rsid w:val="00C1640E"/>
    <w:rsid w:val="00C262B2"/>
    <w:rsid w:val="00C37368"/>
    <w:rsid w:val="00C413CA"/>
    <w:rsid w:val="00C42CBB"/>
    <w:rsid w:val="00C44320"/>
    <w:rsid w:val="00C479FD"/>
    <w:rsid w:val="00C662FF"/>
    <w:rsid w:val="00C704F3"/>
    <w:rsid w:val="00C812CC"/>
    <w:rsid w:val="00C82C0D"/>
    <w:rsid w:val="00C92297"/>
    <w:rsid w:val="00CB05E8"/>
    <w:rsid w:val="00CB172C"/>
    <w:rsid w:val="00CB2E14"/>
    <w:rsid w:val="00CC0D57"/>
    <w:rsid w:val="00CD2AFC"/>
    <w:rsid w:val="00CE68C7"/>
    <w:rsid w:val="00CF0F81"/>
    <w:rsid w:val="00CF107F"/>
    <w:rsid w:val="00CF1BAE"/>
    <w:rsid w:val="00CF5F9D"/>
    <w:rsid w:val="00D059AC"/>
    <w:rsid w:val="00D06301"/>
    <w:rsid w:val="00D122B2"/>
    <w:rsid w:val="00D4048E"/>
    <w:rsid w:val="00D54CF5"/>
    <w:rsid w:val="00D64ED7"/>
    <w:rsid w:val="00D725AE"/>
    <w:rsid w:val="00D8468D"/>
    <w:rsid w:val="00D91BFE"/>
    <w:rsid w:val="00D94F14"/>
    <w:rsid w:val="00D94FBD"/>
    <w:rsid w:val="00DA6D94"/>
    <w:rsid w:val="00DA71D6"/>
    <w:rsid w:val="00DB65D9"/>
    <w:rsid w:val="00DD360A"/>
    <w:rsid w:val="00DD410B"/>
    <w:rsid w:val="00DE6864"/>
    <w:rsid w:val="00DF1AD9"/>
    <w:rsid w:val="00DF341F"/>
    <w:rsid w:val="00DF6DC4"/>
    <w:rsid w:val="00E036D0"/>
    <w:rsid w:val="00E37809"/>
    <w:rsid w:val="00E52560"/>
    <w:rsid w:val="00E65AC8"/>
    <w:rsid w:val="00E75934"/>
    <w:rsid w:val="00E77BF5"/>
    <w:rsid w:val="00E84B20"/>
    <w:rsid w:val="00E914BF"/>
    <w:rsid w:val="00EA058B"/>
    <w:rsid w:val="00EA1E29"/>
    <w:rsid w:val="00EA61E1"/>
    <w:rsid w:val="00EB21F5"/>
    <w:rsid w:val="00EB2977"/>
    <w:rsid w:val="00EB6A43"/>
    <w:rsid w:val="00ED073E"/>
    <w:rsid w:val="00ED7B01"/>
    <w:rsid w:val="00EE2450"/>
    <w:rsid w:val="00EE524C"/>
    <w:rsid w:val="00EF34E9"/>
    <w:rsid w:val="00EF4804"/>
    <w:rsid w:val="00EF5336"/>
    <w:rsid w:val="00F02191"/>
    <w:rsid w:val="00F171FE"/>
    <w:rsid w:val="00F24510"/>
    <w:rsid w:val="00F24A4B"/>
    <w:rsid w:val="00F31984"/>
    <w:rsid w:val="00F33DA0"/>
    <w:rsid w:val="00F46395"/>
    <w:rsid w:val="00F5519B"/>
    <w:rsid w:val="00F55D95"/>
    <w:rsid w:val="00F645B2"/>
    <w:rsid w:val="00F761A5"/>
    <w:rsid w:val="00F7707A"/>
    <w:rsid w:val="00F949AB"/>
    <w:rsid w:val="00FA339F"/>
    <w:rsid w:val="00FB5067"/>
    <w:rsid w:val="00FB7AC5"/>
    <w:rsid w:val="00FC328F"/>
    <w:rsid w:val="00FC4FFA"/>
    <w:rsid w:val="00FD1E89"/>
    <w:rsid w:val="00FE2985"/>
    <w:rsid w:val="00FE3AE5"/>
    <w:rsid w:val="00FE4569"/>
    <w:rsid w:val="00FE4E5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1FC9"/>
    <w:pPr>
      <w:ind w:left="720"/>
      <w:contextualSpacing/>
    </w:pPr>
  </w:style>
  <w:style w:type="character" w:styleId="Hyperlink">
    <w:name w:val="Hyperlink"/>
    <w:basedOn w:val="Fontepargpadro"/>
    <w:uiPriority w:val="99"/>
    <w:unhideWhenUsed/>
    <w:rsid w:val="005F4CFD"/>
    <w:rPr>
      <w:color w:val="0000FF" w:themeColor="hyperlink"/>
      <w:u w:val="single"/>
    </w:rPr>
  </w:style>
  <w:style w:type="table" w:styleId="Tabelacomgrade">
    <w:name w:val="Table Grid"/>
    <w:basedOn w:val="Tabelanormal"/>
    <w:uiPriority w:val="59"/>
    <w:rsid w:val="0011573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A6D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D3B"/>
  </w:style>
  <w:style w:type="paragraph" w:styleId="Rodap">
    <w:name w:val="footer"/>
    <w:basedOn w:val="Normal"/>
    <w:link w:val="RodapChar"/>
    <w:uiPriority w:val="99"/>
    <w:unhideWhenUsed/>
    <w:rsid w:val="005A6D3B"/>
    <w:pPr>
      <w:tabs>
        <w:tab w:val="center" w:pos="4252"/>
        <w:tab w:val="right" w:pos="8504"/>
      </w:tabs>
      <w:spacing w:after="0" w:line="240" w:lineRule="auto"/>
    </w:pPr>
  </w:style>
  <w:style w:type="character" w:customStyle="1" w:styleId="RodapChar">
    <w:name w:val="Rodapé Char"/>
    <w:basedOn w:val="Fontepargpadro"/>
    <w:link w:val="Rodap"/>
    <w:uiPriority w:val="99"/>
    <w:rsid w:val="005A6D3B"/>
  </w:style>
  <w:style w:type="character" w:styleId="Refdecomentrio">
    <w:name w:val="annotation reference"/>
    <w:basedOn w:val="Fontepargpadro"/>
    <w:uiPriority w:val="99"/>
    <w:semiHidden/>
    <w:unhideWhenUsed/>
    <w:rsid w:val="009C0106"/>
    <w:rPr>
      <w:sz w:val="16"/>
      <w:szCs w:val="16"/>
    </w:rPr>
  </w:style>
  <w:style w:type="paragraph" w:styleId="Textodecomentrio">
    <w:name w:val="annotation text"/>
    <w:basedOn w:val="Normal"/>
    <w:link w:val="TextodecomentrioChar"/>
    <w:uiPriority w:val="99"/>
    <w:semiHidden/>
    <w:unhideWhenUsed/>
    <w:rsid w:val="009C010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0106"/>
    <w:rPr>
      <w:sz w:val="20"/>
      <w:szCs w:val="20"/>
    </w:rPr>
  </w:style>
  <w:style w:type="paragraph" w:styleId="Assuntodocomentrio">
    <w:name w:val="annotation subject"/>
    <w:basedOn w:val="Textodecomentrio"/>
    <w:next w:val="Textodecomentrio"/>
    <w:link w:val="AssuntodocomentrioChar"/>
    <w:uiPriority w:val="99"/>
    <w:semiHidden/>
    <w:unhideWhenUsed/>
    <w:rsid w:val="009C0106"/>
    <w:rPr>
      <w:b/>
      <w:bCs/>
    </w:rPr>
  </w:style>
  <w:style w:type="character" w:customStyle="1" w:styleId="AssuntodocomentrioChar">
    <w:name w:val="Assunto do comentário Char"/>
    <w:basedOn w:val="TextodecomentrioChar"/>
    <w:link w:val="Assuntodocomentrio"/>
    <w:uiPriority w:val="99"/>
    <w:semiHidden/>
    <w:rsid w:val="009C0106"/>
    <w:rPr>
      <w:b/>
      <w:bCs/>
      <w:sz w:val="20"/>
      <w:szCs w:val="20"/>
    </w:rPr>
  </w:style>
  <w:style w:type="paragraph" w:styleId="Textodebalo">
    <w:name w:val="Balloon Text"/>
    <w:basedOn w:val="Normal"/>
    <w:link w:val="TextodebaloChar"/>
    <w:uiPriority w:val="99"/>
    <w:semiHidden/>
    <w:unhideWhenUsed/>
    <w:rsid w:val="009C01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0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1FC9"/>
    <w:pPr>
      <w:ind w:left="720"/>
      <w:contextualSpacing/>
    </w:pPr>
  </w:style>
  <w:style w:type="character" w:styleId="Hyperlink">
    <w:name w:val="Hyperlink"/>
    <w:basedOn w:val="Fontepargpadro"/>
    <w:uiPriority w:val="99"/>
    <w:unhideWhenUsed/>
    <w:rsid w:val="005F4CFD"/>
    <w:rPr>
      <w:color w:val="0000FF" w:themeColor="hyperlink"/>
      <w:u w:val="single"/>
    </w:rPr>
  </w:style>
  <w:style w:type="table" w:styleId="Tabelacomgrade">
    <w:name w:val="Table Grid"/>
    <w:basedOn w:val="Tabelanormal"/>
    <w:uiPriority w:val="59"/>
    <w:rsid w:val="0011573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A6D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D3B"/>
  </w:style>
  <w:style w:type="paragraph" w:styleId="Rodap">
    <w:name w:val="footer"/>
    <w:basedOn w:val="Normal"/>
    <w:link w:val="RodapChar"/>
    <w:uiPriority w:val="99"/>
    <w:unhideWhenUsed/>
    <w:rsid w:val="005A6D3B"/>
    <w:pPr>
      <w:tabs>
        <w:tab w:val="center" w:pos="4252"/>
        <w:tab w:val="right" w:pos="8504"/>
      </w:tabs>
      <w:spacing w:after="0" w:line="240" w:lineRule="auto"/>
    </w:pPr>
  </w:style>
  <w:style w:type="character" w:customStyle="1" w:styleId="RodapChar">
    <w:name w:val="Rodapé Char"/>
    <w:basedOn w:val="Fontepargpadro"/>
    <w:link w:val="Rodap"/>
    <w:uiPriority w:val="99"/>
    <w:rsid w:val="005A6D3B"/>
  </w:style>
  <w:style w:type="character" w:styleId="Refdecomentrio">
    <w:name w:val="annotation reference"/>
    <w:basedOn w:val="Fontepargpadro"/>
    <w:uiPriority w:val="99"/>
    <w:semiHidden/>
    <w:unhideWhenUsed/>
    <w:rsid w:val="009C0106"/>
    <w:rPr>
      <w:sz w:val="16"/>
      <w:szCs w:val="16"/>
    </w:rPr>
  </w:style>
  <w:style w:type="paragraph" w:styleId="Textodecomentrio">
    <w:name w:val="annotation text"/>
    <w:basedOn w:val="Normal"/>
    <w:link w:val="TextodecomentrioChar"/>
    <w:uiPriority w:val="99"/>
    <w:semiHidden/>
    <w:unhideWhenUsed/>
    <w:rsid w:val="009C010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0106"/>
    <w:rPr>
      <w:sz w:val="20"/>
      <w:szCs w:val="20"/>
    </w:rPr>
  </w:style>
  <w:style w:type="paragraph" w:styleId="Assuntodocomentrio">
    <w:name w:val="annotation subject"/>
    <w:basedOn w:val="Textodecomentrio"/>
    <w:next w:val="Textodecomentrio"/>
    <w:link w:val="AssuntodocomentrioChar"/>
    <w:uiPriority w:val="99"/>
    <w:semiHidden/>
    <w:unhideWhenUsed/>
    <w:rsid w:val="009C0106"/>
    <w:rPr>
      <w:b/>
      <w:bCs/>
    </w:rPr>
  </w:style>
  <w:style w:type="character" w:customStyle="1" w:styleId="AssuntodocomentrioChar">
    <w:name w:val="Assunto do comentário Char"/>
    <w:basedOn w:val="TextodecomentrioChar"/>
    <w:link w:val="Assuntodocomentrio"/>
    <w:uiPriority w:val="99"/>
    <w:semiHidden/>
    <w:rsid w:val="009C0106"/>
    <w:rPr>
      <w:b/>
      <w:bCs/>
      <w:sz w:val="20"/>
      <w:szCs w:val="20"/>
    </w:rPr>
  </w:style>
  <w:style w:type="paragraph" w:styleId="Textodebalo">
    <w:name w:val="Balloon Text"/>
    <w:basedOn w:val="Normal"/>
    <w:link w:val="TextodebaloChar"/>
    <w:uiPriority w:val="99"/>
    <w:semiHidden/>
    <w:unhideWhenUsed/>
    <w:rsid w:val="009C01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0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7248">
      <w:bodyDiv w:val="1"/>
      <w:marLeft w:val="0"/>
      <w:marRight w:val="0"/>
      <w:marTop w:val="0"/>
      <w:marBottom w:val="0"/>
      <w:divBdr>
        <w:top w:val="none" w:sz="0" w:space="0" w:color="auto"/>
        <w:left w:val="none" w:sz="0" w:space="0" w:color="auto"/>
        <w:bottom w:val="none" w:sz="0" w:space="0" w:color="auto"/>
        <w:right w:val="none" w:sz="0" w:space="0" w:color="auto"/>
      </w:divBdr>
    </w:div>
    <w:div w:id="18057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licitardigital.com.br/login"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4477</Words>
  <Characters>24180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8</cp:revision>
  <cp:lastPrinted>2022-02-24T15:35:00Z</cp:lastPrinted>
  <dcterms:created xsi:type="dcterms:W3CDTF">2023-12-15T12:54:00Z</dcterms:created>
  <dcterms:modified xsi:type="dcterms:W3CDTF">2024-03-07T17:46:00Z</dcterms:modified>
</cp:coreProperties>
</file>