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B3" w:rsidRDefault="00A273B3" w:rsidP="0020167F">
      <w:pPr>
        <w:pStyle w:val="Default"/>
        <w:ind w:left="-360"/>
        <w:jc w:val="center"/>
        <w:rPr>
          <w:rFonts w:ascii="Times New Roman" w:hAnsi="Times New Roman" w:cs="Times New Roman"/>
          <w:b/>
          <w:bCs/>
        </w:rPr>
      </w:pPr>
    </w:p>
    <w:p w:rsidR="0020167F" w:rsidRPr="00070C44"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070C44">
        <w:rPr>
          <w:rFonts w:ascii="Times New Roman" w:hAnsi="Times New Roman" w:cs="Times New Roman"/>
          <w:b/>
          <w:bCs/>
          <w:color w:val="auto"/>
        </w:rPr>
        <w:t xml:space="preserve">Nº </w:t>
      </w:r>
      <w:r w:rsidR="00070C44" w:rsidRPr="00070C44">
        <w:rPr>
          <w:rFonts w:ascii="Times New Roman" w:hAnsi="Times New Roman" w:cs="Times New Roman"/>
          <w:b/>
          <w:bCs/>
          <w:color w:val="auto"/>
        </w:rPr>
        <w:t>68</w:t>
      </w:r>
      <w:r w:rsidR="00B867E6" w:rsidRPr="00070C44">
        <w:rPr>
          <w:rFonts w:ascii="Times New Roman" w:hAnsi="Times New Roman" w:cs="Times New Roman"/>
          <w:b/>
          <w:bCs/>
          <w:color w:val="auto"/>
        </w:rPr>
        <w:t>/2017</w:t>
      </w:r>
    </w:p>
    <w:p w:rsidR="0020167F" w:rsidRPr="00070C44" w:rsidRDefault="0020167F" w:rsidP="0020167F">
      <w:pPr>
        <w:pStyle w:val="Default"/>
        <w:ind w:left="-360"/>
        <w:jc w:val="center"/>
        <w:rPr>
          <w:rFonts w:ascii="Times New Roman" w:hAnsi="Times New Roman" w:cs="Times New Roman"/>
          <w:b/>
          <w:bCs/>
          <w:color w:val="auto"/>
        </w:rPr>
      </w:pPr>
      <w:r w:rsidRPr="00070C44">
        <w:rPr>
          <w:rFonts w:ascii="Times New Roman" w:hAnsi="Times New Roman" w:cs="Times New Roman"/>
          <w:b/>
          <w:bCs/>
          <w:color w:val="auto"/>
        </w:rPr>
        <w:t xml:space="preserve"> PREGÃO PRESENCIAL PARA REGISTRO DE PREÇOS Nº </w:t>
      </w:r>
      <w:r w:rsidR="00070C44" w:rsidRPr="00070C44">
        <w:rPr>
          <w:rFonts w:ascii="Times New Roman" w:hAnsi="Times New Roman" w:cs="Times New Roman"/>
          <w:b/>
          <w:bCs/>
          <w:color w:val="auto"/>
        </w:rPr>
        <w:t>39</w:t>
      </w:r>
      <w:r w:rsidR="00B867E6" w:rsidRPr="00070C44">
        <w:rPr>
          <w:rFonts w:ascii="Times New Roman" w:hAnsi="Times New Roman" w:cs="Times New Roman"/>
          <w:b/>
          <w:bCs/>
          <w:color w:val="auto"/>
        </w:rPr>
        <w:t>/2017</w:t>
      </w:r>
    </w:p>
    <w:p w:rsidR="0020167F" w:rsidRPr="001C53F7" w:rsidRDefault="0020167F" w:rsidP="0020167F">
      <w:pPr>
        <w:pStyle w:val="Default"/>
        <w:ind w:left="-360"/>
        <w:jc w:val="both"/>
        <w:rPr>
          <w:rFonts w:ascii="Times New Roman" w:hAnsi="Times New Roman" w:cs="Times New Roman"/>
        </w:rPr>
      </w:pPr>
    </w:p>
    <w:p w:rsidR="0020167F" w:rsidRPr="0020167F" w:rsidRDefault="00442AD6" w:rsidP="0020167F">
      <w:pPr>
        <w:autoSpaceDE w:val="0"/>
        <w:autoSpaceDN w:val="0"/>
        <w:adjustRightInd w:val="0"/>
        <w:ind w:left="-360"/>
        <w:jc w:val="center"/>
        <w:rPr>
          <w:b/>
          <w:bCs/>
          <w:color w:val="000000"/>
          <w:lang w:val="pt-BR"/>
        </w:rPr>
      </w:pPr>
      <w:r>
        <w:rPr>
          <w:b/>
          <w:bCs/>
          <w:color w:val="000000"/>
          <w:lang w:val="pt-BR"/>
        </w:rPr>
        <w:t>ATA DE REGISTRO DE PREÇOS Nº 56</w:t>
      </w:r>
      <w:r w:rsidR="0020167F" w:rsidRPr="0020167F">
        <w:rPr>
          <w:b/>
          <w:bCs/>
          <w:color w:val="000000"/>
          <w:lang w:val="pt-BR"/>
        </w:rPr>
        <w:t>/2017</w:t>
      </w:r>
    </w:p>
    <w:p w:rsidR="0020167F" w:rsidRPr="0020167F" w:rsidRDefault="0020167F" w:rsidP="00416C1A">
      <w:pPr>
        <w:autoSpaceDE w:val="0"/>
        <w:autoSpaceDN w:val="0"/>
        <w:adjustRightInd w:val="0"/>
        <w:ind w:left="-142" w:hanging="218"/>
        <w:jc w:val="center"/>
        <w:rPr>
          <w:b/>
          <w:bCs/>
          <w:color w:val="000000"/>
          <w:lang w:val="pt-BR"/>
        </w:rPr>
      </w:pPr>
    </w:p>
    <w:p w:rsidR="0020167F" w:rsidRPr="0098534E" w:rsidRDefault="00416C1A" w:rsidP="0098534E">
      <w:pPr>
        <w:ind w:left="-142" w:right="115" w:hanging="218"/>
        <w:jc w:val="both"/>
        <w:rPr>
          <w:lang w:val="pt-BR"/>
        </w:rPr>
      </w:pPr>
      <w:r>
        <w:rPr>
          <w:color w:val="000000"/>
          <w:lang w:val="pt-BR"/>
        </w:rPr>
        <w:t xml:space="preserve">    </w:t>
      </w:r>
      <w:r w:rsidR="0020167F" w:rsidRPr="0020167F">
        <w:rPr>
          <w:color w:val="000000"/>
          <w:lang w:val="pt-BR"/>
        </w:rPr>
        <w:t xml:space="preserve">Pelo presente instrumento, o MUNICÍPIO DE CORAÇÃO DE JESUS/MG com endereço na </w:t>
      </w:r>
      <w:r w:rsidR="0020167F" w:rsidRPr="0020167F">
        <w:rPr>
          <w:lang w:val="pt-BR"/>
        </w:rPr>
        <w:t>Praça Dr. Samuel Barreto, s/nº, Centro</w:t>
      </w:r>
      <w:r w:rsidR="0020167F" w:rsidRPr="0020167F">
        <w:rPr>
          <w:lang w:val="pt-BR" w:eastAsia="ar-SA"/>
        </w:rPr>
        <w:t>, nesta Cidade</w:t>
      </w:r>
      <w:r w:rsidR="0020167F" w:rsidRPr="0020167F">
        <w:rPr>
          <w:color w:val="000000"/>
          <w:lang w:val="pt-BR"/>
        </w:rPr>
        <w:t xml:space="preserve">, inscrito no CNPJ nº </w:t>
      </w:r>
      <w:r w:rsidR="0020167F" w:rsidRPr="0020167F">
        <w:rPr>
          <w:lang w:val="pt-BR"/>
        </w:rPr>
        <w:t>22.680.672/0001-</w:t>
      </w:r>
      <w:smartTag w:uri="urn:schemas-microsoft-com:office:smarttags" w:element="metricconverter">
        <w:smartTagPr>
          <w:attr w:name="ProductID" w:val="28, a"/>
        </w:smartTagPr>
        <w:r w:rsidR="0020167F" w:rsidRPr="0020167F">
          <w:rPr>
            <w:lang w:val="pt-BR"/>
          </w:rPr>
          <w:t>28</w:t>
        </w:r>
        <w:r w:rsidR="0020167F" w:rsidRPr="0020167F">
          <w:rPr>
            <w:color w:val="000000"/>
            <w:lang w:val="pt-BR"/>
          </w:rPr>
          <w:t>, a</w:t>
        </w:r>
      </w:smartTag>
      <w:r w:rsidR="0020167F" w:rsidRPr="0020167F">
        <w:rPr>
          <w:color w:val="000000"/>
          <w:lang w:val="pt-BR"/>
        </w:rPr>
        <w:t xml:space="preserve"> seguir denominado MUNICÍPIO, neste ato representado pelo seu Prefeito Municipal, o Exm°. Sr. </w:t>
      </w:r>
      <w:r w:rsidR="0020167F" w:rsidRPr="0020167F">
        <w:rPr>
          <w:b/>
          <w:lang w:val="pt-BR"/>
        </w:rPr>
        <w:t>Robson Adalberto Mota Dias</w:t>
      </w:r>
      <w:r w:rsidR="0020167F" w:rsidRPr="0020167F">
        <w:rPr>
          <w:color w:val="000000"/>
          <w:lang w:val="pt-BR"/>
        </w:rPr>
        <w:t xml:space="preserve">, </w:t>
      </w:r>
      <w:r w:rsidR="0020167F" w:rsidRPr="0020167F">
        <w:rPr>
          <w:lang w:val="pt-BR"/>
        </w:rPr>
        <w:t xml:space="preserve">considerando o julgamento da licitação na modalidade PREGÃO, na sua forma </w:t>
      </w:r>
      <w:r w:rsidR="0020167F" w:rsidRPr="0020167F">
        <w:rPr>
          <w:b/>
          <w:bCs/>
          <w:lang w:val="pt-BR"/>
        </w:rPr>
        <w:t>PRESENCIAL</w:t>
      </w:r>
      <w:r w:rsidR="0020167F" w:rsidRPr="0020167F">
        <w:rPr>
          <w:lang w:val="pt-BR"/>
        </w:rPr>
        <w:t xml:space="preserve">, do tipo </w:t>
      </w:r>
      <w:r w:rsidR="0020167F" w:rsidRPr="0020167F">
        <w:rPr>
          <w:b/>
          <w:bCs/>
          <w:lang w:val="pt-BR"/>
        </w:rPr>
        <w:t>MENOR PREÇO POR ITEM</w:t>
      </w:r>
      <w:r w:rsidR="0020167F" w:rsidRPr="0020167F">
        <w:rPr>
          <w:lang w:val="pt-BR"/>
        </w:rPr>
        <w:t xml:space="preserve">, para formalização de SISTEMA DE REGISTRO DE PREÇOS – SRP, </w:t>
      </w:r>
      <w:r w:rsidR="0020167F" w:rsidRPr="0020167F">
        <w:rPr>
          <w:color w:val="000000"/>
          <w:lang w:val="pt-BR"/>
        </w:rPr>
        <w:t xml:space="preserve">para futura e </w:t>
      </w:r>
      <w:r w:rsidR="0020167F" w:rsidRPr="0020167F">
        <w:rPr>
          <w:lang w:val="pt-BR"/>
        </w:rPr>
        <w:t xml:space="preserve">eventual </w:t>
      </w:r>
      <w:r w:rsidR="006B27D2">
        <w:rPr>
          <w:sz w:val="24"/>
          <w:lang w:val="pt-BR"/>
        </w:rPr>
        <w:t>AQUISIÇÃO DE MATERIAIS DE HIGIENE E LIMPEZA, PARA ENTREGA PARCELADA</w:t>
      </w:r>
      <w:r w:rsidR="0020167F" w:rsidRPr="0020167F">
        <w:rPr>
          <w:b/>
          <w:bCs/>
          <w:lang w:val="pt-BR"/>
        </w:rPr>
        <w:t xml:space="preserve">, </w:t>
      </w:r>
      <w:r w:rsidR="0020167F" w:rsidRPr="0020167F">
        <w:rPr>
          <w:color w:val="000000"/>
          <w:lang w:val="pt-BR"/>
        </w:rPr>
        <w:t>RESOLVE Registrar os Preços</w:t>
      </w:r>
      <w:r w:rsidR="0098534E">
        <w:rPr>
          <w:lang w:val="pt-BR"/>
        </w:rPr>
        <w:t xml:space="preserve"> da empresa        </w:t>
      </w:r>
      <w:r w:rsidR="0098534E" w:rsidRPr="0098534E">
        <w:rPr>
          <w:b/>
          <w:lang w:val="pt-BR"/>
        </w:rPr>
        <w:t>LIMP NORTE COMERCIO DE PRODUTOS DE LIMPEZAS LTDA-ME</w:t>
      </w:r>
      <w:r w:rsidR="00A273B3">
        <w:rPr>
          <w:lang w:val="pt-BR"/>
        </w:rPr>
        <w:t xml:space="preserve">, CNPJ nº </w:t>
      </w:r>
      <w:r w:rsidR="0098534E">
        <w:rPr>
          <w:lang w:val="pt-BR"/>
        </w:rPr>
        <w:t>18.475.568/0001-24, com endereço na Rua Santa Efigenia</w:t>
      </w:r>
      <w:r w:rsidR="00A273B3">
        <w:rPr>
          <w:lang w:val="pt-BR"/>
        </w:rPr>
        <w:t xml:space="preserve">, nº </w:t>
      </w:r>
      <w:r w:rsidR="0098534E">
        <w:rPr>
          <w:lang w:val="pt-BR"/>
        </w:rPr>
        <w:t>501</w:t>
      </w:r>
      <w:r w:rsidR="0020167F" w:rsidRPr="0020167F">
        <w:rPr>
          <w:lang w:val="pt-BR"/>
        </w:rPr>
        <w:t>,</w:t>
      </w:r>
      <w:r w:rsidR="0098534E">
        <w:rPr>
          <w:lang w:val="pt-BR"/>
        </w:rPr>
        <w:t xml:space="preserve"> bairro Morrinhos</w:t>
      </w:r>
      <w:r w:rsidR="00A273B3">
        <w:rPr>
          <w:lang w:val="pt-BR"/>
        </w:rPr>
        <w:t xml:space="preserve">, na cidade de </w:t>
      </w:r>
      <w:r w:rsidR="0098534E">
        <w:rPr>
          <w:lang w:val="pt-BR"/>
        </w:rPr>
        <w:t>Montes Claros/MG</w:t>
      </w:r>
      <w:r w:rsidR="00A273B3">
        <w:rPr>
          <w:lang w:val="pt-BR"/>
        </w:rPr>
        <w:t xml:space="preserve"> representada pelo Sr. </w:t>
      </w:r>
      <w:r w:rsidR="0098534E">
        <w:rPr>
          <w:b/>
          <w:lang w:val="pt-BR"/>
        </w:rPr>
        <w:t>Cassio Fernandes da Silva</w:t>
      </w:r>
      <w:r w:rsidR="0020167F" w:rsidRPr="0020167F">
        <w:rPr>
          <w:lang w:val="pt-BR"/>
        </w:rPr>
        <w:t xml:space="preserve">, </w:t>
      </w:r>
      <w:r w:rsidR="00C54B60">
        <w:rPr>
          <w:lang w:val="pt-BR"/>
        </w:rPr>
        <w:t xml:space="preserve">CPF </w:t>
      </w:r>
      <w:r w:rsidR="0098534E">
        <w:rPr>
          <w:lang w:val="pt-BR"/>
        </w:rPr>
        <w:t>015.602.156-07</w:t>
      </w:r>
      <w:r w:rsidR="0020167F" w:rsidRPr="0020167F">
        <w:rPr>
          <w:lang w:val="pt-BR"/>
        </w:rPr>
        <w:t>,</w:t>
      </w:r>
      <w:r w:rsidR="00C54B60">
        <w:rPr>
          <w:lang w:val="pt-BR"/>
        </w:rPr>
        <w:t xml:space="preserve"> residente domiciliado à</w:t>
      </w:r>
      <w:r w:rsidR="0098534E">
        <w:rPr>
          <w:lang w:val="pt-BR"/>
        </w:rPr>
        <w:t xml:space="preserve"> Rua Humaita</w:t>
      </w:r>
      <w:r w:rsidR="00C54B60">
        <w:rPr>
          <w:lang w:val="pt-BR"/>
        </w:rPr>
        <w:t>,</w:t>
      </w:r>
      <w:r w:rsidR="0098534E">
        <w:rPr>
          <w:lang w:val="pt-BR"/>
        </w:rPr>
        <w:t xml:space="preserve"> </w:t>
      </w:r>
      <w:r w:rsidR="00C54B60">
        <w:rPr>
          <w:lang w:val="pt-BR"/>
        </w:rPr>
        <w:t xml:space="preserve">nº </w:t>
      </w:r>
      <w:r w:rsidR="0098534E">
        <w:rPr>
          <w:lang w:val="pt-BR"/>
        </w:rPr>
        <w:t>23</w:t>
      </w:r>
      <w:r w:rsidR="00C54B60" w:rsidRPr="0020167F">
        <w:rPr>
          <w:lang w:val="pt-BR"/>
        </w:rPr>
        <w:t>,</w:t>
      </w:r>
      <w:r w:rsidR="0098534E">
        <w:rPr>
          <w:lang w:val="pt-BR"/>
        </w:rPr>
        <w:t xml:space="preserve"> bairro</w:t>
      </w:r>
      <w:r w:rsidR="00C54B60">
        <w:rPr>
          <w:lang w:val="pt-BR"/>
        </w:rPr>
        <w:t xml:space="preserve"> </w:t>
      </w:r>
      <w:r w:rsidR="0098534E">
        <w:rPr>
          <w:lang w:val="pt-BR"/>
        </w:rPr>
        <w:t>Morrinhos</w:t>
      </w:r>
      <w:r w:rsidR="003F2275">
        <w:rPr>
          <w:lang w:val="pt-BR"/>
        </w:rPr>
        <w:t>,                   Montes Claros/MG,</w:t>
      </w:r>
      <w:r w:rsidR="00C54B60">
        <w:rPr>
          <w:lang w:val="pt-BR"/>
        </w:rPr>
        <w:t xml:space="preserve"> </w:t>
      </w:r>
      <w:r w:rsidR="0020167F"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0020167F"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20167F" w:rsidRPr="0020167F" w:rsidRDefault="0020167F" w:rsidP="00416C1A">
      <w:pPr>
        <w:autoSpaceDE w:val="0"/>
        <w:autoSpaceDN w:val="0"/>
        <w:adjustRightInd w:val="0"/>
        <w:ind w:left="-142" w:hanging="218"/>
        <w:jc w:val="both"/>
        <w:rPr>
          <w:lang w:val="pt-BR"/>
        </w:rPr>
      </w:pPr>
    </w:p>
    <w:p w:rsidR="006B27D2" w:rsidRDefault="0020167F" w:rsidP="00416C1A">
      <w:pPr>
        <w:autoSpaceDE w:val="0"/>
        <w:autoSpaceDN w:val="0"/>
        <w:adjustRightInd w:val="0"/>
        <w:ind w:left="-142"/>
        <w:jc w:val="both"/>
        <w:rPr>
          <w:b/>
          <w:bCs/>
          <w:lang w:val="pt-BR"/>
        </w:rPr>
      </w:pPr>
      <w:r w:rsidRPr="0020167F">
        <w:rPr>
          <w:b/>
          <w:bCs/>
          <w:lang w:val="pt-BR"/>
        </w:rPr>
        <w:t>1 - DO OBJETO</w:t>
      </w:r>
    </w:p>
    <w:p w:rsidR="006B27D2" w:rsidRPr="006B27D2" w:rsidRDefault="0020167F" w:rsidP="00416C1A">
      <w:pPr>
        <w:autoSpaceDE w:val="0"/>
        <w:autoSpaceDN w:val="0"/>
        <w:adjustRightInd w:val="0"/>
        <w:ind w:left="-142"/>
        <w:jc w:val="both"/>
        <w:rPr>
          <w:b/>
          <w:bCs/>
          <w:lang w:val="pt-BR"/>
        </w:rPr>
      </w:pPr>
      <w:r w:rsidRPr="0020167F">
        <w:rPr>
          <w:b/>
          <w:lang w:val="pt-BR"/>
        </w:rPr>
        <w:t>1.1</w:t>
      </w:r>
      <w:r w:rsidRPr="0020167F">
        <w:rPr>
          <w:lang w:val="pt-BR"/>
        </w:rPr>
        <w:t xml:space="preserve"> REGISTRO DE PREÇOS PARA </w:t>
      </w:r>
      <w:r w:rsidR="006B27D2">
        <w:rPr>
          <w:sz w:val="24"/>
          <w:lang w:val="pt-BR"/>
        </w:rPr>
        <w:t>AQUISIÇÃO DE MATERIAIS DE HIGIENE E LIMPEZA, PARA ENTREGA PARCELADA.</w:t>
      </w:r>
    </w:p>
    <w:p w:rsidR="00FE7626" w:rsidRPr="0020167F" w:rsidRDefault="00FE7626" w:rsidP="00416C1A">
      <w:pPr>
        <w:autoSpaceDE w:val="0"/>
        <w:autoSpaceDN w:val="0"/>
        <w:adjustRightInd w:val="0"/>
        <w:ind w:left="-142"/>
        <w:jc w:val="both"/>
        <w:rPr>
          <w:lang w:val="pt-BR"/>
        </w:rPr>
      </w:pPr>
    </w:p>
    <w:p w:rsidR="0020167F" w:rsidRPr="0020167F" w:rsidRDefault="0020167F" w:rsidP="00416C1A">
      <w:pPr>
        <w:autoSpaceDE w:val="0"/>
        <w:autoSpaceDN w:val="0"/>
        <w:adjustRightInd w:val="0"/>
        <w:ind w:left="-142"/>
        <w:jc w:val="both"/>
        <w:rPr>
          <w:b/>
          <w:bCs/>
          <w:lang w:val="pt-BR"/>
        </w:rPr>
      </w:pPr>
      <w:r w:rsidRPr="0020167F">
        <w:rPr>
          <w:b/>
          <w:bCs/>
          <w:lang w:val="pt-BR"/>
        </w:rPr>
        <w:t>2 - DA VALIDADE DO REGISTRO DE PREÇOS</w:t>
      </w:r>
    </w:p>
    <w:p w:rsidR="0020167F" w:rsidRPr="0020167F" w:rsidRDefault="0020167F" w:rsidP="00416C1A">
      <w:pPr>
        <w:autoSpaceDE w:val="0"/>
        <w:autoSpaceDN w:val="0"/>
        <w:adjustRightInd w:val="0"/>
        <w:ind w:left="-142"/>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416C1A">
      <w:pPr>
        <w:autoSpaceDE w:val="0"/>
        <w:autoSpaceDN w:val="0"/>
        <w:adjustRightInd w:val="0"/>
        <w:ind w:left="-142"/>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416C1A">
      <w:pPr>
        <w:autoSpaceDE w:val="0"/>
        <w:autoSpaceDN w:val="0"/>
        <w:adjustRightInd w:val="0"/>
        <w:ind w:left="-142"/>
        <w:jc w:val="both"/>
        <w:rPr>
          <w:lang w:val="pt-BR"/>
        </w:rPr>
      </w:pPr>
    </w:p>
    <w:p w:rsidR="0020167F" w:rsidRPr="0020167F" w:rsidRDefault="0020167F" w:rsidP="00416C1A">
      <w:pPr>
        <w:autoSpaceDE w:val="0"/>
        <w:autoSpaceDN w:val="0"/>
        <w:adjustRightInd w:val="0"/>
        <w:ind w:left="-142"/>
        <w:jc w:val="both"/>
        <w:rPr>
          <w:b/>
          <w:bCs/>
          <w:lang w:val="pt-BR"/>
        </w:rPr>
      </w:pPr>
      <w:r w:rsidRPr="0020167F">
        <w:rPr>
          <w:b/>
          <w:bCs/>
          <w:lang w:val="pt-BR"/>
        </w:rPr>
        <w:t>3 - DA GERÊNCIA DA PRESENTE ATA DE REGISTRO DE PREÇOS</w:t>
      </w:r>
    </w:p>
    <w:p w:rsidR="0020167F" w:rsidRPr="0020167F" w:rsidRDefault="0020167F" w:rsidP="00416C1A">
      <w:pPr>
        <w:autoSpaceDE w:val="0"/>
        <w:autoSpaceDN w:val="0"/>
        <w:adjustRightInd w:val="0"/>
        <w:ind w:left="-142"/>
        <w:jc w:val="both"/>
        <w:rPr>
          <w:lang w:val="pt-BR"/>
        </w:rPr>
      </w:pPr>
      <w:r w:rsidRPr="0020167F">
        <w:rPr>
          <w:b/>
          <w:bCs/>
          <w:lang w:val="pt-BR"/>
        </w:rPr>
        <w:t xml:space="preserve">3.1 </w:t>
      </w:r>
      <w:r w:rsidRPr="0020167F">
        <w:rPr>
          <w:lang w:val="pt-BR"/>
        </w:rPr>
        <w:t xml:space="preserve">O gerenciamento deste instrumento caberá ao Município de Coração de Jesus, através da Secretaria Municipal de </w:t>
      </w:r>
      <w:r w:rsidR="006B27D2">
        <w:rPr>
          <w:lang w:val="pt-BR"/>
        </w:rPr>
        <w:t>Administração e Finanças</w:t>
      </w:r>
      <w:r w:rsidRPr="0020167F">
        <w:rPr>
          <w:lang w:val="pt-BR"/>
        </w:rPr>
        <w:t>, no seu aspecto operacional e à Assessoria Jurídica de Licitações, nas questões legais.</w:t>
      </w:r>
    </w:p>
    <w:p w:rsidR="0020167F" w:rsidRPr="0020167F" w:rsidRDefault="0020167F" w:rsidP="00416C1A">
      <w:pPr>
        <w:autoSpaceDE w:val="0"/>
        <w:autoSpaceDN w:val="0"/>
        <w:adjustRightInd w:val="0"/>
        <w:ind w:left="-142"/>
        <w:jc w:val="both"/>
        <w:rPr>
          <w:lang w:val="pt-BR"/>
        </w:rPr>
      </w:pPr>
    </w:p>
    <w:p w:rsidR="0020167F" w:rsidRPr="0020167F" w:rsidRDefault="0020167F" w:rsidP="00416C1A">
      <w:pPr>
        <w:autoSpaceDE w:val="0"/>
        <w:autoSpaceDN w:val="0"/>
        <w:adjustRightInd w:val="0"/>
        <w:ind w:left="-142"/>
        <w:jc w:val="both"/>
        <w:rPr>
          <w:b/>
          <w:bCs/>
          <w:lang w:val="pt-BR"/>
        </w:rPr>
      </w:pPr>
      <w:r w:rsidRPr="0020167F">
        <w:rPr>
          <w:b/>
          <w:bCs/>
          <w:lang w:val="pt-BR"/>
        </w:rPr>
        <w:t>4 - DA ESPECIFICAÇÃO, QUANTIDADE E PREÇO</w:t>
      </w:r>
    </w:p>
    <w:p w:rsidR="0020167F" w:rsidRPr="0020167F" w:rsidRDefault="0020167F" w:rsidP="00416C1A">
      <w:pPr>
        <w:autoSpaceDE w:val="0"/>
        <w:autoSpaceDN w:val="0"/>
        <w:adjustRightInd w:val="0"/>
        <w:ind w:left="-142"/>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p w:rsidR="00A43314" w:rsidRPr="00F40257" w:rsidRDefault="00A43314" w:rsidP="00A43314">
      <w:pPr>
        <w:pStyle w:val="Corpodetexto"/>
        <w:spacing w:before="3"/>
        <w:rPr>
          <w:sz w:val="8"/>
          <w:lang w:val="pt-BR"/>
        </w:rPr>
      </w:pPr>
    </w:p>
    <w:tbl>
      <w:tblPr>
        <w:tblStyle w:val="TableNormal"/>
        <w:tblW w:w="0" w:type="auto"/>
        <w:tblInd w:w="11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1E0"/>
      </w:tblPr>
      <w:tblGrid>
        <w:gridCol w:w="640"/>
        <w:gridCol w:w="1300"/>
        <w:gridCol w:w="820"/>
        <w:gridCol w:w="5480"/>
        <w:gridCol w:w="1160"/>
        <w:gridCol w:w="1300"/>
      </w:tblGrid>
      <w:tr w:rsidR="00A43314" w:rsidTr="00870F7F">
        <w:trPr>
          <w:trHeight w:val="320"/>
        </w:trPr>
        <w:tc>
          <w:tcPr>
            <w:tcW w:w="640" w:type="dxa"/>
          </w:tcPr>
          <w:p w:rsidR="00A43314" w:rsidRDefault="00A43314" w:rsidP="00870F7F">
            <w:pPr>
              <w:pStyle w:val="TableParagraph"/>
              <w:spacing w:before="24"/>
              <w:ind w:right="177"/>
              <w:rPr>
                <w:b/>
                <w:sz w:val="18"/>
              </w:rPr>
            </w:pPr>
            <w:r>
              <w:rPr>
                <w:b/>
                <w:sz w:val="18"/>
              </w:rPr>
              <w:t>Item</w:t>
            </w:r>
          </w:p>
        </w:tc>
        <w:tc>
          <w:tcPr>
            <w:tcW w:w="1300" w:type="dxa"/>
          </w:tcPr>
          <w:p w:rsidR="00A43314" w:rsidRDefault="00A43314" w:rsidP="00870F7F">
            <w:pPr>
              <w:pStyle w:val="TableParagraph"/>
              <w:ind w:left="30"/>
              <w:rPr>
                <w:b/>
                <w:sz w:val="18"/>
              </w:rPr>
            </w:pPr>
            <w:r>
              <w:rPr>
                <w:b/>
                <w:sz w:val="18"/>
              </w:rPr>
              <w:t>Qtde</w:t>
            </w:r>
          </w:p>
        </w:tc>
        <w:tc>
          <w:tcPr>
            <w:tcW w:w="820" w:type="dxa"/>
          </w:tcPr>
          <w:p w:rsidR="00A43314" w:rsidRDefault="00A43314" w:rsidP="00870F7F">
            <w:pPr>
              <w:pStyle w:val="TableParagraph"/>
              <w:ind w:left="30"/>
              <w:rPr>
                <w:b/>
                <w:sz w:val="18"/>
              </w:rPr>
            </w:pPr>
            <w:r>
              <w:rPr>
                <w:b/>
                <w:sz w:val="18"/>
              </w:rPr>
              <w:t>Unidade</w:t>
            </w:r>
          </w:p>
        </w:tc>
        <w:tc>
          <w:tcPr>
            <w:tcW w:w="5480" w:type="dxa"/>
          </w:tcPr>
          <w:p w:rsidR="00A43314" w:rsidRDefault="00A43314" w:rsidP="00870F7F">
            <w:pPr>
              <w:pStyle w:val="TableParagraph"/>
              <w:ind w:left="10"/>
              <w:rPr>
                <w:b/>
                <w:sz w:val="18"/>
              </w:rPr>
            </w:pPr>
            <w:r>
              <w:rPr>
                <w:b/>
                <w:sz w:val="18"/>
              </w:rPr>
              <w:t>Material/Serviço</w:t>
            </w:r>
          </w:p>
        </w:tc>
        <w:tc>
          <w:tcPr>
            <w:tcW w:w="1160" w:type="dxa"/>
          </w:tcPr>
          <w:p w:rsidR="00A43314" w:rsidRDefault="00A43314" w:rsidP="00870F7F">
            <w:pPr>
              <w:pStyle w:val="TableParagraph"/>
              <w:spacing w:before="24"/>
              <w:ind w:left="50"/>
              <w:rPr>
                <w:b/>
                <w:sz w:val="18"/>
              </w:rPr>
            </w:pPr>
            <w:r>
              <w:rPr>
                <w:b/>
                <w:sz w:val="18"/>
              </w:rPr>
              <w:t>Preço Unit.</w:t>
            </w:r>
          </w:p>
        </w:tc>
        <w:tc>
          <w:tcPr>
            <w:tcW w:w="1300" w:type="dxa"/>
          </w:tcPr>
          <w:p w:rsidR="00A43314" w:rsidRDefault="00A43314" w:rsidP="00870F7F">
            <w:pPr>
              <w:pStyle w:val="TableParagraph"/>
              <w:spacing w:before="24"/>
              <w:ind w:left="50"/>
              <w:rPr>
                <w:b/>
                <w:sz w:val="18"/>
              </w:rPr>
            </w:pPr>
            <w:r>
              <w:rPr>
                <w:b/>
                <w:sz w:val="18"/>
              </w:rPr>
              <w:t>Preço Total</w:t>
            </w:r>
          </w:p>
        </w:tc>
      </w:tr>
      <w:tr w:rsidR="00A43314" w:rsidTr="00870F7F">
        <w:trPr>
          <w:trHeight w:val="300"/>
        </w:trPr>
        <w:tc>
          <w:tcPr>
            <w:tcW w:w="640" w:type="dxa"/>
          </w:tcPr>
          <w:p w:rsidR="00A43314" w:rsidRDefault="00A43314" w:rsidP="00870F7F">
            <w:pPr>
              <w:pStyle w:val="TableParagraph"/>
              <w:ind w:right="137"/>
              <w:rPr>
                <w:sz w:val="18"/>
              </w:rPr>
            </w:pPr>
            <w:r>
              <w:rPr>
                <w:sz w:val="18"/>
              </w:rPr>
              <w:t>001</w:t>
            </w:r>
          </w:p>
        </w:tc>
        <w:tc>
          <w:tcPr>
            <w:tcW w:w="1300" w:type="dxa"/>
          </w:tcPr>
          <w:p w:rsidR="00A43314" w:rsidRDefault="00A43314" w:rsidP="00870F7F">
            <w:pPr>
              <w:pStyle w:val="TableParagraph"/>
              <w:ind w:right="192"/>
              <w:rPr>
                <w:sz w:val="18"/>
              </w:rPr>
            </w:pPr>
            <w:r>
              <w:rPr>
                <w:sz w:val="18"/>
              </w:rPr>
              <w:t>5000,0000</w:t>
            </w:r>
          </w:p>
        </w:tc>
        <w:tc>
          <w:tcPr>
            <w:tcW w:w="820" w:type="dxa"/>
          </w:tcPr>
          <w:p w:rsidR="00A43314" w:rsidRDefault="00A43314" w:rsidP="00870F7F">
            <w:pPr>
              <w:pStyle w:val="TableParagraph"/>
              <w:ind w:left="30"/>
              <w:rPr>
                <w:sz w:val="18"/>
              </w:rPr>
            </w:pPr>
            <w:r>
              <w:rPr>
                <w:sz w:val="18"/>
              </w:rPr>
              <w:t>FR</w:t>
            </w:r>
          </w:p>
        </w:tc>
        <w:tc>
          <w:tcPr>
            <w:tcW w:w="5480" w:type="dxa"/>
          </w:tcPr>
          <w:p w:rsidR="00A43314" w:rsidRDefault="00A43314" w:rsidP="00870F7F">
            <w:pPr>
              <w:pStyle w:val="TableParagraph"/>
              <w:ind w:left="10"/>
              <w:rPr>
                <w:sz w:val="18"/>
              </w:rPr>
            </w:pPr>
            <w:r>
              <w:rPr>
                <w:sz w:val="18"/>
              </w:rPr>
              <w:t>ÁCIDO MURIÁTICO</w:t>
            </w:r>
          </w:p>
        </w:tc>
        <w:tc>
          <w:tcPr>
            <w:tcW w:w="1160" w:type="dxa"/>
          </w:tcPr>
          <w:p w:rsidR="00A43314" w:rsidRDefault="00A43314" w:rsidP="00870F7F">
            <w:pPr>
              <w:pStyle w:val="TableParagraph"/>
              <w:ind w:right="47"/>
              <w:rPr>
                <w:sz w:val="18"/>
              </w:rPr>
            </w:pPr>
            <w:r>
              <w:rPr>
                <w:sz w:val="18"/>
              </w:rPr>
              <w:t>3,5800</w:t>
            </w:r>
          </w:p>
        </w:tc>
        <w:tc>
          <w:tcPr>
            <w:tcW w:w="1300" w:type="dxa"/>
          </w:tcPr>
          <w:p w:rsidR="00A43314" w:rsidRDefault="00A43314" w:rsidP="00870F7F">
            <w:pPr>
              <w:pStyle w:val="TableParagraph"/>
              <w:ind w:right="67"/>
              <w:rPr>
                <w:sz w:val="18"/>
              </w:rPr>
            </w:pPr>
            <w:r>
              <w:rPr>
                <w:sz w:val="18"/>
              </w:rPr>
              <w:t>17.900,00</w:t>
            </w:r>
          </w:p>
        </w:tc>
      </w:tr>
      <w:tr w:rsidR="00A43314" w:rsidTr="00870F7F">
        <w:trPr>
          <w:trHeight w:val="300"/>
        </w:trPr>
        <w:tc>
          <w:tcPr>
            <w:tcW w:w="640" w:type="dxa"/>
          </w:tcPr>
          <w:p w:rsidR="00A43314" w:rsidRDefault="00A43314" w:rsidP="00870F7F">
            <w:pPr>
              <w:pStyle w:val="TableParagraph"/>
              <w:ind w:right="137"/>
              <w:rPr>
                <w:sz w:val="18"/>
              </w:rPr>
            </w:pPr>
            <w:r>
              <w:rPr>
                <w:sz w:val="18"/>
              </w:rPr>
              <w:t>009</w:t>
            </w:r>
          </w:p>
        </w:tc>
        <w:tc>
          <w:tcPr>
            <w:tcW w:w="1300" w:type="dxa"/>
          </w:tcPr>
          <w:p w:rsidR="00A43314" w:rsidRDefault="00A43314" w:rsidP="00870F7F">
            <w:pPr>
              <w:pStyle w:val="TableParagraph"/>
              <w:ind w:right="242"/>
              <w:rPr>
                <w:sz w:val="18"/>
              </w:rPr>
            </w:pPr>
            <w:r>
              <w:rPr>
                <w:sz w:val="18"/>
              </w:rPr>
              <w:t>500,0000</w:t>
            </w:r>
          </w:p>
        </w:tc>
        <w:tc>
          <w:tcPr>
            <w:tcW w:w="820" w:type="dxa"/>
          </w:tcPr>
          <w:p w:rsidR="00A43314" w:rsidRDefault="00A43314" w:rsidP="00870F7F">
            <w:pPr>
              <w:pStyle w:val="TableParagraph"/>
              <w:ind w:left="30"/>
              <w:rPr>
                <w:sz w:val="18"/>
              </w:rPr>
            </w:pPr>
            <w:r>
              <w:rPr>
                <w:sz w:val="18"/>
              </w:rPr>
              <w:t>UND</w:t>
            </w:r>
          </w:p>
        </w:tc>
        <w:tc>
          <w:tcPr>
            <w:tcW w:w="5480" w:type="dxa"/>
          </w:tcPr>
          <w:p w:rsidR="00A43314" w:rsidRPr="00F40257" w:rsidRDefault="00A43314" w:rsidP="00870F7F">
            <w:pPr>
              <w:pStyle w:val="TableParagraph"/>
              <w:ind w:left="10"/>
              <w:rPr>
                <w:sz w:val="18"/>
                <w:lang w:val="pt-BR"/>
              </w:rPr>
            </w:pPr>
            <w:r w:rsidRPr="00F40257">
              <w:rPr>
                <w:sz w:val="18"/>
                <w:lang w:val="pt-BR"/>
              </w:rPr>
              <w:t>BOTA PVC CANO CURTO, COR BRANCA (PAR)</w:t>
            </w:r>
          </w:p>
        </w:tc>
        <w:tc>
          <w:tcPr>
            <w:tcW w:w="1160" w:type="dxa"/>
          </w:tcPr>
          <w:p w:rsidR="00A43314" w:rsidRDefault="00A43314" w:rsidP="00870F7F">
            <w:pPr>
              <w:pStyle w:val="TableParagraph"/>
              <w:ind w:right="47"/>
              <w:rPr>
                <w:sz w:val="18"/>
              </w:rPr>
            </w:pPr>
            <w:r>
              <w:rPr>
                <w:sz w:val="18"/>
              </w:rPr>
              <w:t>35,7000</w:t>
            </w:r>
          </w:p>
        </w:tc>
        <w:tc>
          <w:tcPr>
            <w:tcW w:w="1300" w:type="dxa"/>
          </w:tcPr>
          <w:p w:rsidR="00A43314" w:rsidRDefault="00A43314" w:rsidP="00870F7F">
            <w:pPr>
              <w:pStyle w:val="TableParagraph"/>
              <w:ind w:right="67"/>
              <w:rPr>
                <w:sz w:val="18"/>
              </w:rPr>
            </w:pPr>
            <w:r>
              <w:rPr>
                <w:sz w:val="18"/>
              </w:rPr>
              <w:t>17.850,00</w:t>
            </w:r>
          </w:p>
        </w:tc>
      </w:tr>
      <w:tr w:rsidR="00A43314" w:rsidTr="00870F7F">
        <w:trPr>
          <w:trHeight w:val="300"/>
        </w:trPr>
        <w:tc>
          <w:tcPr>
            <w:tcW w:w="640" w:type="dxa"/>
          </w:tcPr>
          <w:p w:rsidR="00A43314" w:rsidRDefault="00A43314" w:rsidP="00870F7F">
            <w:pPr>
              <w:pStyle w:val="TableParagraph"/>
              <w:ind w:right="137"/>
              <w:rPr>
                <w:sz w:val="18"/>
              </w:rPr>
            </w:pPr>
            <w:r>
              <w:rPr>
                <w:sz w:val="18"/>
              </w:rPr>
              <w:t>017</w:t>
            </w:r>
          </w:p>
        </w:tc>
        <w:tc>
          <w:tcPr>
            <w:tcW w:w="1300" w:type="dxa"/>
          </w:tcPr>
          <w:p w:rsidR="00A43314" w:rsidRDefault="00A43314" w:rsidP="00870F7F">
            <w:pPr>
              <w:pStyle w:val="TableParagraph"/>
              <w:ind w:right="242"/>
              <w:rPr>
                <w:sz w:val="18"/>
              </w:rPr>
            </w:pPr>
            <w:r>
              <w:rPr>
                <w:sz w:val="18"/>
              </w:rPr>
              <w:t>500,0000</w:t>
            </w:r>
          </w:p>
        </w:tc>
        <w:tc>
          <w:tcPr>
            <w:tcW w:w="820" w:type="dxa"/>
          </w:tcPr>
          <w:p w:rsidR="00A43314" w:rsidRDefault="00A43314" w:rsidP="00870F7F">
            <w:pPr>
              <w:pStyle w:val="TableParagraph"/>
              <w:ind w:left="30"/>
              <w:rPr>
                <w:sz w:val="18"/>
              </w:rPr>
            </w:pPr>
            <w:r>
              <w:rPr>
                <w:sz w:val="18"/>
              </w:rPr>
              <w:t>UND</w:t>
            </w:r>
          </w:p>
        </w:tc>
        <w:tc>
          <w:tcPr>
            <w:tcW w:w="5480" w:type="dxa"/>
          </w:tcPr>
          <w:p w:rsidR="00A43314" w:rsidRPr="00F40257" w:rsidRDefault="00A43314" w:rsidP="00870F7F">
            <w:pPr>
              <w:pStyle w:val="TableParagraph"/>
              <w:ind w:left="10"/>
              <w:rPr>
                <w:sz w:val="18"/>
                <w:lang w:val="pt-BR"/>
              </w:rPr>
            </w:pPr>
            <w:r w:rsidRPr="00F40257">
              <w:rPr>
                <w:sz w:val="18"/>
                <w:lang w:val="pt-BR"/>
              </w:rPr>
              <w:t>DESENTUPIDOR DE VASO , CABO DE MADEIRA LONGO</w:t>
            </w:r>
          </w:p>
        </w:tc>
        <w:tc>
          <w:tcPr>
            <w:tcW w:w="1160" w:type="dxa"/>
          </w:tcPr>
          <w:p w:rsidR="00A43314" w:rsidRDefault="00A43314" w:rsidP="00870F7F">
            <w:pPr>
              <w:pStyle w:val="TableParagraph"/>
              <w:ind w:right="47"/>
              <w:rPr>
                <w:sz w:val="18"/>
              </w:rPr>
            </w:pPr>
            <w:r>
              <w:rPr>
                <w:sz w:val="18"/>
              </w:rPr>
              <w:t>8,4000</w:t>
            </w:r>
          </w:p>
        </w:tc>
        <w:tc>
          <w:tcPr>
            <w:tcW w:w="1300" w:type="dxa"/>
          </w:tcPr>
          <w:p w:rsidR="00A43314" w:rsidRDefault="00A43314" w:rsidP="00870F7F">
            <w:pPr>
              <w:pStyle w:val="TableParagraph"/>
              <w:ind w:right="67"/>
              <w:rPr>
                <w:sz w:val="18"/>
              </w:rPr>
            </w:pPr>
            <w:r>
              <w:rPr>
                <w:sz w:val="18"/>
              </w:rPr>
              <w:t>4.200,00</w:t>
            </w:r>
          </w:p>
        </w:tc>
      </w:tr>
      <w:tr w:rsidR="00A43314" w:rsidTr="00870F7F">
        <w:trPr>
          <w:trHeight w:val="300"/>
        </w:trPr>
        <w:tc>
          <w:tcPr>
            <w:tcW w:w="640" w:type="dxa"/>
          </w:tcPr>
          <w:p w:rsidR="00A43314" w:rsidRDefault="00A43314" w:rsidP="00870F7F">
            <w:pPr>
              <w:pStyle w:val="TableParagraph"/>
              <w:ind w:right="137"/>
              <w:rPr>
                <w:sz w:val="18"/>
              </w:rPr>
            </w:pPr>
            <w:r>
              <w:rPr>
                <w:sz w:val="18"/>
              </w:rPr>
              <w:t>030</w:t>
            </w:r>
          </w:p>
        </w:tc>
        <w:tc>
          <w:tcPr>
            <w:tcW w:w="1300" w:type="dxa"/>
          </w:tcPr>
          <w:p w:rsidR="00A43314" w:rsidRDefault="00A43314" w:rsidP="00870F7F">
            <w:pPr>
              <w:pStyle w:val="TableParagraph"/>
              <w:ind w:right="192"/>
              <w:rPr>
                <w:sz w:val="18"/>
              </w:rPr>
            </w:pPr>
            <w:r>
              <w:rPr>
                <w:sz w:val="18"/>
              </w:rPr>
              <w:t>3000,0000</w:t>
            </w:r>
          </w:p>
        </w:tc>
        <w:tc>
          <w:tcPr>
            <w:tcW w:w="820" w:type="dxa"/>
          </w:tcPr>
          <w:p w:rsidR="00A43314" w:rsidRDefault="00A43314" w:rsidP="00870F7F">
            <w:pPr>
              <w:pStyle w:val="TableParagraph"/>
              <w:ind w:left="30"/>
              <w:rPr>
                <w:sz w:val="18"/>
              </w:rPr>
            </w:pPr>
            <w:r>
              <w:rPr>
                <w:sz w:val="18"/>
              </w:rPr>
              <w:t>UND</w:t>
            </w:r>
          </w:p>
        </w:tc>
        <w:tc>
          <w:tcPr>
            <w:tcW w:w="5480" w:type="dxa"/>
          </w:tcPr>
          <w:p w:rsidR="00A43314" w:rsidRDefault="00A43314" w:rsidP="00870F7F">
            <w:pPr>
              <w:pStyle w:val="TableParagraph"/>
              <w:ind w:left="10"/>
              <w:rPr>
                <w:sz w:val="18"/>
              </w:rPr>
            </w:pPr>
            <w:r>
              <w:rPr>
                <w:sz w:val="18"/>
              </w:rPr>
              <w:t>GUARDANAPO DE PAPEL</w:t>
            </w:r>
          </w:p>
        </w:tc>
        <w:tc>
          <w:tcPr>
            <w:tcW w:w="1160" w:type="dxa"/>
          </w:tcPr>
          <w:p w:rsidR="00A43314" w:rsidRDefault="00A43314" w:rsidP="00870F7F">
            <w:pPr>
              <w:pStyle w:val="TableParagraph"/>
              <w:ind w:right="47"/>
              <w:rPr>
                <w:sz w:val="18"/>
              </w:rPr>
            </w:pPr>
            <w:r>
              <w:rPr>
                <w:sz w:val="18"/>
              </w:rPr>
              <w:t>0,6900</w:t>
            </w:r>
          </w:p>
        </w:tc>
        <w:tc>
          <w:tcPr>
            <w:tcW w:w="1300" w:type="dxa"/>
          </w:tcPr>
          <w:p w:rsidR="00A43314" w:rsidRDefault="00A43314" w:rsidP="00870F7F">
            <w:pPr>
              <w:pStyle w:val="TableParagraph"/>
              <w:ind w:right="67"/>
              <w:rPr>
                <w:sz w:val="18"/>
              </w:rPr>
            </w:pPr>
            <w:r>
              <w:rPr>
                <w:sz w:val="18"/>
              </w:rPr>
              <w:t>2.070,00</w:t>
            </w:r>
          </w:p>
        </w:tc>
      </w:tr>
      <w:tr w:rsidR="00A43314" w:rsidTr="00870F7F">
        <w:trPr>
          <w:trHeight w:val="300"/>
        </w:trPr>
        <w:tc>
          <w:tcPr>
            <w:tcW w:w="640" w:type="dxa"/>
          </w:tcPr>
          <w:p w:rsidR="00A43314" w:rsidRDefault="00A43314" w:rsidP="00870F7F">
            <w:pPr>
              <w:pStyle w:val="TableParagraph"/>
              <w:ind w:right="137"/>
              <w:rPr>
                <w:sz w:val="18"/>
              </w:rPr>
            </w:pPr>
            <w:r>
              <w:rPr>
                <w:sz w:val="18"/>
              </w:rPr>
              <w:t>032</w:t>
            </w:r>
          </w:p>
        </w:tc>
        <w:tc>
          <w:tcPr>
            <w:tcW w:w="1300" w:type="dxa"/>
          </w:tcPr>
          <w:p w:rsidR="00A43314" w:rsidRDefault="00A43314" w:rsidP="00870F7F">
            <w:pPr>
              <w:pStyle w:val="TableParagraph"/>
              <w:ind w:right="192"/>
              <w:rPr>
                <w:sz w:val="18"/>
              </w:rPr>
            </w:pPr>
            <w:r>
              <w:rPr>
                <w:sz w:val="18"/>
              </w:rPr>
              <w:t>3000,0000</w:t>
            </w:r>
          </w:p>
        </w:tc>
        <w:tc>
          <w:tcPr>
            <w:tcW w:w="820" w:type="dxa"/>
          </w:tcPr>
          <w:p w:rsidR="00A43314" w:rsidRDefault="00A43314" w:rsidP="00870F7F">
            <w:pPr>
              <w:pStyle w:val="TableParagraph"/>
              <w:ind w:left="30"/>
              <w:rPr>
                <w:sz w:val="18"/>
              </w:rPr>
            </w:pPr>
            <w:r>
              <w:rPr>
                <w:sz w:val="18"/>
              </w:rPr>
              <w:t>UND</w:t>
            </w:r>
          </w:p>
        </w:tc>
        <w:tc>
          <w:tcPr>
            <w:tcW w:w="5480" w:type="dxa"/>
          </w:tcPr>
          <w:p w:rsidR="00A43314" w:rsidRPr="00F40257" w:rsidRDefault="00A43314" w:rsidP="00870F7F">
            <w:pPr>
              <w:pStyle w:val="TableParagraph"/>
              <w:ind w:left="10"/>
              <w:rPr>
                <w:sz w:val="18"/>
                <w:lang w:val="pt-BR"/>
              </w:rPr>
            </w:pPr>
            <w:r w:rsidRPr="00F40257">
              <w:rPr>
                <w:sz w:val="18"/>
                <w:lang w:val="pt-BR"/>
              </w:rPr>
              <w:t>LIMPA CERÂMICA E AZULEJOS TIPO (AZULIM) 01 LITRO</w:t>
            </w:r>
          </w:p>
        </w:tc>
        <w:tc>
          <w:tcPr>
            <w:tcW w:w="1160" w:type="dxa"/>
          </w:tcPr>
          <w:p w:rsidR="00A43314" w:rsidRDefault="00A43314" w:rsidP="00870F7F">
            <w:pPr>
              <w:pStyle w:val="TableParagraph"/>
              <w:ind w:right="47"/>
              <w:rPr>
                <w:sz w:val="18"/>
              </w:rPr>
            </w:pPr>
            <w:r>
              <w:rPr>
                <w:sz w:val="18"/>
              </w:rPr>
              <w:t>3,4000</w:t>
            </w:r>
          </w:p>
        </w:tc>
        <w:tc>
          <w:tcPr>
            <w:tcW w:w="1300" w:type="dxa"/>
          </w:tcPr>
          <w:p w:rsidR="00A43314" w:rsidRDefault="00A43314" w:rsidP="00870F7F">
            <w:pPr>
              <w:pStyle w:val="TableParagraph"/>
              <w:ind w:right="67"/>
              <w:rPr>
                <w:sz w:val="18"/>
              </w:rPr>
            </w:pPr>
            <w:r>
              <w:rPr>
                <w:sz w:val="18"/>
              </w:rPr>
              <w:t>10.200,00</w:t>
            </w:r>
          </w:p>
        </w:tc>
      </w:tr>
      <w:tr w:rsidR="00A43314" w:rsidTr="00870F7F">
        <w:trPr>
          <w:trHeight w:val="300"/>
        </w:trPr>
        <w:tc>
          <w:tcPr>
            <w:tcW w:w="640" w:type="dxa"/>
          </w:tcPr>
          <w:p w:rsidR="00A43314" w:rsidRDefault="00A43314" w:rsidP="00870F7F">
            <w:pPr>
              <w:pStyle w:val="TableParagraph"/>
              <w:ind w:right="137"/>
              <w:rPr>
                <w:sz w:val="18"/>
              </w:rPr>
            </w:pPr>
            <w:r>
              <w:rPr>
                <w:sz w:val="18"/>
              </w:rPr>
              <w:t>034</w:t>
            </w:r>
          </w:p>
        </w:tc>
        <w:tc>
          <w:tcPr>
            <w:tcW w:w="1300" w:type="dxa"/>
          </w:tcPr>
          <w:p w:rsidR="00A43314" w:rsidRDefault="00A43314" w:rsidP="00870F7F">
            <w:pPr>
              <w:pStyle w:val="TableParagraph"/>
              <w:ind w:right="192"/>
              <w:rPr>
                <w:sz w:val="18"/>
              </w:rPr>
            </w:pPr>
            <w:r>
              <w:rPr>
                <w:sz w:val="18"/>
              </w:rPr>
              <w:t>3000,0000</w:t>
            </w:r>
          </w:p>
        </w:tc>
        <w:tc>
          <w:tcPr>
            <w:tcW w:w="820" w:type="dxa"/>
          </w:tcPr>
          <w:p w:rsidR="00A43314" w:rsidRDefault="00A43314" w:rsidP="00870F7F">
            <w:pPr>
              <w:pStyle w:val="TableParagraph"/>
              <w:ind w:left="30"/>
              <w:rPr>
                <w:sz w:val="18"/>
              </w:rPr>
            </w:pPr>
            <w:r>
              <w:rPr>
                <w:sz w:val="18"/>
              </w:rPr>
              <w:t>UND</w:t>
            </w:r>
          </w:p>
        </w:tc>
        <w:tc>
          <w:tcPr>
            <w:tcW w:w="5480" w:type="dxa"/>
          </w:tcPr>
          <w:p w:rsidR="00A43314" w:rsidRDefault="00A43314" w:rsidP="00870F7F">
            <w:pPr>
              <w:pStyle w:val="TableParagraph"/>
              <w:ind w:left="10"/>
              <w:rPr>
                <w:sz w:val="18"/>
              </w:rPr>
            </w:pPr>
            <w:r>
              <w:rPr>
                <w:sz w:val="18"/>
              </w:rPr>
              <w:t>LIMPADOR INSTANTÂNEO, MULTIUSO</w:t>
            </w:r>
          </w:p>
        </w:tc>
        <w:tc>
          <w:tcPr>
            <w:tcW w:w="1160" w:type="dxa"/>
          </w:tcPr>
          <w:p w:rsidR="00A43314" w:rsidRDefault="00A43314" w:rsidP="00870F7F">
            <w:pPr>
              <w:pStyle w:val="TableParagraph"/>
              <w:ind w:right="47"/>
              <w:rPr>
                <w:sz w:val="18"/>
              </w:rPr>
            </w:pPr>
            <w:r>
              <w:rPr>
                <w:sz w:val="18"/>
              </w:rPr>
              <w:t>1,8800</w:t>
            </w:r>
          </w:p>
        </w:tc>
        <w:tc>
          <w:tcPr>
            <w:tcW w:w="1300" w:type="dxa"/>
          </w:tcPr>
          <w:p w:rsidR="00A43314" w:rsidRDefault="00A43314" w:rsidP="00870F7F">
            <w:pPr>
              <w:pStyle w:val="TableParagraph"/>
              <w:ind w:right="67"/>
              <w:rPr>
                <w:sz w:val="18"/>
              </w:rPr>
            </w:pPr>
            <w:r>
              <w:rPr>
                <w:sz w:val="18"/>
              </w:rPr>
              <w:t>5.640,00</w:t>
            </w:r>
          </w:p>
        </w:tc>
      </w:tr>
      <w:tr w:rsidR="00A43314" w:rsidTr="00870F7F">
        <w:trPr>
          <w:trHeight w:val="500"/>
        </w:trPr>
        <w:tc>
          <w:tcPr>
            <w:tcW w:w="640" w:type="dxa"/>
          </w:tcPr>
          <w:p w:rsidR="00A43314" w:rsidRDefault="00A43314" w:rsidP="00870F7F">
            <w:pPr>
              <w:pStyle w:val="TableParagraph"/>
              <w:ind w:right="137"/>
              <w:rPr>
                <w:sz w:val="18"/>
              </w:rPr>
            </w:pPr>
            <w:r>
              <w:rPr>
                <w:sz w:val="18"/>
              </w:rPr>
              <w:t>051</w:t>
            </w:r>
          </w:p>
        </w:tc>
        <w:tc>
          <w:tcPr>
            <w:tcW w:w="1300" w:type="dxa"/>
          </w:tcPr>
          <w:p w:rsidR="00A43314" w:rsidRDefault="00A43314" w:rsidP="00870F7F">
            <w:pPr>
              <w:pStyle w:val="TableParagraph"/>
              <w:ind w:right="192"/>
              <w:rPr>
                <w:sz w:val="18"/>
              </w:rPr>
            </w:pPr>
            <w:r>
              <w:rPr>
                <w:sz w:val="18"/>
              </w:rPr>
              <w:t>5000,0000</w:t>
            </w:r>
          </w:p>
        </w:tc>
        <w:tc>
          <w:tcPr>
            <w:tcW w:w="820" w:type="dxa"/>
          </w:tcPr>
          <w:p w:rsidR="00A43314" w:rsidRDefault="00A43314" w:rsidP="00870F7F">
            <w:pPr>
              <w:pStyle w:val="TableParagraph"/>
              <w:ind w:left="30"/>
              <w:rPr>
                <w:sz w:val="18"/>
              </w:rPr>
            </w:pPr>
            <w:r>
              <w:rPr>
                <w:sz w:val="18"/>
              </w:rPr>
              <w:t>Pct.</w:t>
            </w:r>
          </w:p>
        </w:tc>
        <w:tc>
          <w:tcPr>
            <w:tcW w:w="5480" w:type="dxa"/>
          </w:tcPr>
          <w:p w:rsidR="00A43314" w:rsidRPr="00F40257" w:rsidRDefault="00A43314" w:rsidP="00870F7F">
            <w:pPr>
              <w:pStyle w:val="TableParagraph"/>
              <w:spacing w:before="18" w:line="220" w:lineRule="atLeast"/>
              <w:ind w:left="10" w:right="158"/>
              <w:rPr>
                <w:sz w:val="18"/>
                <w:lang w:val="pt-BR"/>
              </w:rPr>
            </w:pPr>
            <w:r w:rsidRPr="00F40257">
              <w:rPr>
                <w:sz w:val="18"/>
                <w:lang w:val="pt-BR"/>
              </w:rPr>
              <w:t>PAPEL HIGIÊNICO FOLHA BRANCA SIMPLES, 60 METROS, 04 ROLOS</w:t>
            </w:r>
          </w:p>
        </w:tc>
        <w:tc>
          <w:tcPr>
            <w:tcW w:w="1160" w:type="dxa"/>
          </w:tcPr>
          <w:p w:rsidR="00A43314" w:rsidRDefault="00A43314" w:rsidP="00870F7F">
            <w:pPr>
              <w:pStyle w:val="TableParagraph"/>
              <w:ind w:right="47"/>
              <w:rPr>
                <w:sz w:val="18"/>
              </w:rPr>
            </w:pPr>
            <w:r>
              <w:rPr>
                <w:sz w:val="18"/>
              </w:rPr>
              <w:t>3,5000</w:t>
            </w:r>
          </w:p>
        </w:tc>
        <w:tc>
          <w:tcPr>
            <w:tcW w:w="1300" w:type="dxa"/>
          </w:tcPr>
          <w:p w:rsidR="00A43314" w:rsidRDefault="00A43314" w:rsidP="00870F7F">
            <w:pPr>
              <w:pStyle w:val="TableParagraph"/>
              <w:ind w:right="67"/>
              <w:rPr>
                <w:sz w:val="18"/>
              </w:rPr>
            </w:pPr>
            <w:r>
              <w:rPr>
                <w:sz w:val="18"/>
              </w:rPr>
              <w:t>17.500,00</w:t>
            </w:r>
          </w:p>
        </w:tc>
      </w:tr>
      <w:tr w:rsidR="00A43314" w:rsidTr="00870F7F">
        <w:trPr>
          <w:trHeight w:val="300"/>
        </w:trPr>
        <w:tc>
          <w:tcPr>
            <w:tcW w:w="640" w:type="dxa"/>
          </w:tcPr>
          <w:p w:rsidR="00A43314" w:rsidRDefault="00A43314" w:rsidP="00870F7F">
            <w:pPr>
              <w:pStyle w:val="TableParagraph"/>
              <w:ind w:right="137"/>
              <w:rPr>
                <w:sz w:val="18"/>
              </w:rPr>
            </w:pPr>
            <w:r>
              <w:rPr>
                <w:sz w:val="18"/>
              </w:rPr>
              <w:t>052</w:t>
            </w:r>
          </w:p>
        </w:tc>
        <w:tc>
          <w:tcPr>
            <w:tcW w:w="1300" w:type="dxa"/>
          </w:tcPr>
          <w:p w:rsidR="00A43314" w:rsidRDefault="00A43314" w:rsidP="00870F7F">
            <w:pPr>
              <w:pStyle w:val="TableParagraph"/>
              <w:ind w:right="242"/>
              <w:rPr>
                <w:sz w:val="18"/>
              </w:rPr>
            </w:pPr>
            <w:r>
              <w:rPr>
                <w:sz w:val="18"/>
              </w:rPr>
              <w:t>500,0000</w:t>
            </w:r>
          </w:p>
        </w:tc>
        <w:tc>
          <w:tcPr>
            <w:tcW w:w="820" w:type="dxa"/>
          </w:tcPr>
          <w:p w:rsidR="00A43314" w:rsidRDefault="00A43314" w:rsidP="00870F7F">
            <w:pPr>
              <w:pStyle w:val="TableParagraph"/>
              <w:ind w:left="30"/>
              <w:rPr>
                <w:sz w:val="18"/>
              </w:rPr>
            </w:pPr>
            <w:r>
              <w:rPr>
                <w:sz w:val="18"/>
              </w:rPr>
              <w:t>FD</w:t>
            </w:r>
          </w:p>
        </w:tc>
        <w:tc>
          <w:tcPr>
            <w:tcW w:w="5480" w:type="dxa"/>
          </w:tcPr>
          <w:p w:rsidR="00A43314" w:rsidRPr="00F40257" w:rsidRDefault="00A43314" w:rsidP="00870F7F">
            <w:pPr>
              <w:pStyle w:val="TableParagraph"/>
              <w:ind w:left="10"/>
              <w:rPr>
                <w:sz w:val="18"/>
                <w:lang w:val="pt-BR"/>
              </w:rPr>
            </w:pPr>
            <w:r w:rsidRPr="00F40257">
              <w:rPr>
                <w:sz w:val="18"/>
                <w:lang w:val="pt-BR"/>
              </w:rPr>
              <w:t>PAPEL HIGIENICO FOLHA SIMPLES, BRANCO</w:t>
            </w:r>
          </w:p>
        </w:tc>
        <w:tc>
          <w:tcPr>
            <w:tcW w:w="1160" w:type="dxa"/>
          </w:tcPr>
          <w:p w:rsidR="00A43314" w:rsidRDefault="00A43314" w:rsidP="00870F7F">
            <w:pPr>
              <w:pStyle w:val="TableParagraph"/>
              <w:ind w:right="47"/>
              <w:rPr>
                <w:sz w:val="18"/>
              </w:rPr>
            </w:pPr>
            <w:r>
              <w:rPr>
                <w:sz w:val="18"/>
              </w:rPr>
              <w:t>35,4000</w:t>
            </w:r>
          </w:p>
        </w:tc>
        <w:tc>
          <w:tcPr>
            <w:tcW w:w="1300" w:type="dxa"/>
          </w:tcPr>
          <w:p w:rsidR="00A43314" w:rsidRDefault="00A43314" w:rsidP="00870F7F">
            <w:pPr>
              <w:pStyle w:val="TableParagraph"/>
              <w:ind w:right="67"/>
              <w:rPr>
                <w:sz w:val="18"/>
              </w:rPr>
            </w:pPr>
            <w:r>
              <w:rPr>
                <w:sz w:val="18"/>
              </w:rPr>
              <w:t>17.700,00</w:t>
            </w:r>
          </w:p>
        </w:tc>
      </w:tr>
      <w:tr w:rsidR="00A43314" w:rsidTr="00870F7F">
        <w:trPr>
          <w:trHeight w:val="300"/>
        </w:trPr>
        <w:tc>
          <w:tcPr>
            <w:tcW w:w="640" w:type="dxa"/>
          </w:tcPr>
          <w:p w:rsidR="00A43314" w:rsidRDefault="00A43314" w:rsidP="00870F7F">
            <w:pPr>
              <w:pStyle w:val="TableParagraph"/>
              <w:ind w:right="137"/>
              <w:rPr>
                <w:sz w:val="18"/>
              </w:rPr>
            </w:pPr>
            <w:r>
              <w:rPr>
                <w:sz w:val="18"/>
              </w:rPr>
              <w:t>061</w:t>
            </w:r>
          </w:p>
        </w:tc>
        <w:tc>
          <w:tcPr>
            <w:tcW w:w="1300" w:type="dxa"/>
          </w:tcPr>
          <w:p w:rsidR="00A43314" w:rsidRDefault="00A43314" w:rsidP="00870F7F">
            <w:pPr>
              <w:pStyle w:val="TableParagraph"/>
              <w:ind w:right="242"/>
              <w:rPr>
                <w:sz w:val="18"/>
              </w:rPr>
            </w:pPr>
            <w:r>
              <w:rPr>
                <w:sz w:val="18"/>
              </w:rPr>
              <w:t>500,0000</w:t>
            </w:r>
          </w:p>
        </w:tc>
        <w:tc>
          <w:tcPr>
            <w:tcW w:w="820" w:type="dxa"/>
          </w:tcPr>
          <w:p w:rsidR="00A43314" w:rsidRDefault="00A43314" w:rsidP="00870F7F">
            <w:pPr>
              <w:pStyle w:val="TableParagraph"/>
              <w:ind w:left="30"/>
              <w:rPr>
                <w:sz w:val="18"/>
              </w:rPr>
            </w:pPr>
            <w:r>
              <w:rPr>
                <w:sz w:val="18"/>
              </w:rPr>
              <w:t>UN</w:t>
            </w:r>
          </w:p>
        </w:tc>
        <w:tc>
          <w:tcPr>
            <w:tcW w:w="5480" w:type="dxa"/>
          </w:tcPr>
          <w:p w:rsidR="00A43314" w:rsidRPr="00F40257" w:rsidRDefault="00A43314" w:rsidP="00870F7F">
            <w:pPr>
              <w:pStyle w:val="TableParagraph"/>
              <w:ind w:left="10"/>
              <w:rPr>
                <w:sz w:val="18"/>
                <w:lang w:val="pt-BR"/>
              </w:rPr>
            </w:pPr>
            <w:r w:rsidRPr="00F40257">
              <w:rPr>
                <w:sz w:val="18"/>
                <w:lang w:val="pt-BR"/>
              </w:rPr>
              <w:t>RODO PLASTICO PUXA SECA 60 CM</w:t>
            </w:r>
          </w:p>
        </w:tc>
        <w:tc>
          <w:tcPr>
            <w:tcW w:w="1160" w:type="dxa"/>
          </w:tcPr>
          <w:p w:rsidR="00A43314" w:rsidRDefault="00A43314" w:rsidP="00870F7F">
            <w:pPr>
              <w:pStyle w:val="TableParagraph"/>
              <w:ind w:right="47"/>
              <w:rPr>
                <w:sz w:val="18"/>
              </w:rPr>
            </w:pPr>
            <w:r>
              <w:rPr>
                <w:sz w:val="18"/>
              </w:rPr>
              <w:t>7,9000</w:t>
            </w:r>
          </w:p>
        </w:tc>
        <w:tc>
          <w:tcPr>
            <w:tcW w:w="1300" w:type="dxa"/>
          </w:tcPr>
          <w:p w:rsidR="00A43314" w:rsidRDefault="00A43314" w:rsidP="00870F7F">
            <w:pPr>
              <w:pStyle w:val="TableParagraph"/>
              <w:ind w:right="67"/>
              <w:rPr>
                <w:sz w:val="18"/>
              </w:rPr>
            </w:pPr>
            <w:r>
              <w:rPr>
                <w:sz w:val="18"/>
              </w:rPr>
              <w:t>3.950,00</w:t>
            </w:r>
          </w:p>
        </w:tc>
      </w:tr>
      <w:tr w:rsidR="00A43314" w:rsidTr="00870F7F">
        <w:trPr>
          <w:trHeight w:val="300"/>
        </w:trPr>
        <w:tc>
          <w:tcPr>
            <w:tcW w:w="640" w:type="dxa"/>
          </w:tcPr>
          <w:p w:rsidR="00A43314" w:rsidRDefault="00A43314" w:rsidP="00870F7F">
            <w:pPr>
              <w:pStyle w:val="TableParagraph"/>
              <w:ind w:right="137"/>
              <w:rPr>
                <w:sz w:val="18"/>
              </w:rPr>
            </w:pPr>
            <w:r>
              <w:rPr>
                <w:sz w:val="18"/>
              </w:rPr>
              <w:t>067</w:t>
            </w:r>
          </w:p>
        </w:tc>
        <w:tc>
          <w:tcPr>
            <w:tcW w:w="1300" w:type="dxa"/>
          </w:tcPr>
          <w:p w:rsidR="00A43314" w:rsidRDefault="00A43314" w:rsidP="00870F7F">
            <w:pPr>
              <w:pStyle w:val="TableParagraph"/>
              <w:ind w:right="192"/>
              <w:rPr>
                <w:sz w:val="18"/>
              </w:rPr>
            </w:pPr>
            <w:r>
              <w:rPr>
                <w:sz w:val="18"/>
              </w:rPr>
              <w:t>1000,0000</w:t>
            </w:r>
          </w:p>
        </w:tc>
        <w:tc>
          <w:tcPr>
            <w:tcW w:w="820" w:type="dxa"/>
          </w:tcPr>
          <w:p w:rsidR="00A43314" w:rsidRDefault="00A43314" w:rsidP="00870F7F">
            <w:pPr>
              <w:pStyle w:val="TableParagraph"/>
              <w:ind w:left="30"/>
              <w:rPr>
                <w:sz w:val="18"/>
              </w:rPr>
            </w:pPr>
            <w:r>
              <w:rPr>
                <w:sz w:val="18"/>
              </w:rPr>
              <w:t>UND</w:t>
            </w:r>
          </w:p>
        </w:tc>
        <w:tc>
          <w:tcPr>
            <w:tcW w:w="5480" w:type="dxa"/>
          </w:tcPr>
          <w:p w:rsidR="00A43314" w:rsidRDefault="00A43314" w:rsidP="00870F7F">
            <w:pPr>
              <w:pStyle w:val="TableParagraph"/>
              <w:ind w:left="10"/>
              <w:rPr>
                <w:sz w:val="18"/>
              </w:rPr>
            </w:pPr>
            <w:r>
              <w:rPr>
                <w:sz w:val="18"/>
              </w:rPr>
              <w:t>SABONETE LIQUIDO 1 LT</w:t>
            </w:r>
          </w:p>
        </w:tc>
        <w:tc>
          <w:tcPr>
            <w:tcW w:w="1160" w:type="dxa"/>
          </w:tcPr>
          <w:p w:rsidR="00A43314" w:rsidRDefault="00A43314" w:rsidP="00870F7F">
            <w:pPr>
              <w:pStyle w:val="TableParagraph"/>
              <w:ind w:right="47"/>
              <w:rPr>
                <w:sz w:val="18"/>
              </w:rPr>
            </w:pPr>
            <w:r>
              <w:rPr>
                <w:sz w:val="18"/>
              </w:rPr>
              <w:t>5,1000</w:t>
            </w:r>
          </w:p>
        </w:tc>
        <w:tc>
          <w:tcPr>
            <w:tcW w:w="1300" w:type="dxa"/>
          </w:tcPr>
          <w:p w:rsidR="00A43314" w:rsidRDefault="00A43314" w:rsidP="00870F7F">
            <w:pPr>
              <w:pStyle w:val="TableParagraph"/>
              <w:ind w:right="67"/>
              <w:rPr>
                <w:sz w:val="18"/>
              </w:rPr>
            </w:pPr>
            <w:r>
              <w:rPr>
                <w:sz w:val="18"/>
              </w:rPr>
              <w:t>5.100,00</w:t>
            </w:r>
          </w:p>
        </w:tc>
      </w:tr>
      <w:tr w:rsidR="00A43314" w:rsidTr="00870F7F">
        <w:trPr>
          <w:trHeight w:val="300"/>
        </w:trPr>
        <w:tc>
          <w:tcPr>
            <w:tcW w:w="640" w:type="dxa"/>
          </w:tcPr>
          <w:p w:rsidR="00A43314" w:rsidRDefault="00A43314" w:rsidP="00870F7F">
            <w:pPr>
              <w:pStyle w:val="TableParagraph"/>
              <w:ind w:right="137"/>
              <w:rPr>
                <w:sz w:val="18"/>
              </w:rPr>
            </w:pPr>
            <w:r>
              <w:rPr>
                <w:sz w:val="18"/>
              </w:rPr>
              <w:t>072</w:t>
            </w:r>
          </w:p>
        </w:tc>
        <w:tc>
          <w:tcPr>
            <w:tcW w:w="1300" w:type="dxa"/>
          </w:tcPr>
          <w:p w:rsidR="00A43314" w:rsidRDefault="00A43314" w:rsidP="00870F7F">
            <w:pPr>
              <w:pStyle w:val="TableParagraph"/>
              <w:ind w:right="192"/>
              <w:rPr>
                <w:sz w:val="18"/>
              </w:rPr>
            </w:pPr>
            <w:r>
              <w:rPr>
                <w:sz w:val="18"/>
              </w:rPr>
              <w:t>1100,0000</w:t>
            </w:r>
          </w:p>
        </w:tc>
        <w:tc>
          <w:tcPr>
            <w:tcW w:w="820" w:type="dxa"/>
          </w:tcPr>
          <w:p w:rsidR="00A43314" w:rsidRDefault="00A43314" w:rsidP="00870F7F">
            <w:pPr>
              <w:pStyle w:val="TableParagraph"/>
              <w:ind w:left="30"/>
              <w:rPr>
                <w:sz w:val="18"/>
              </w:rPr>
            </w:pPr>
            <w:r>
              <w:rPr>
                <w:sz w:val="18"/>
              </w:rPr>
              <w:t>PCT</w:t>
            </w:r>
          </w:p>
        </w:tc>
        <w:tc>
          <w:tcPr>
            <w:tcW w:w="5480" w:type="dxa"/>
          </w:tcPr>
          <w:p w:rsidR="00A43314" w:rsidRPr="00F40257" w:rsidRDefault="00A43314" w:rsidP="00870F7F">
            <w:pPr>
              <w:pStyle w:val="TableParagraph"/>
              <w:ind w:left="10"/>
              <w:rPr>
                <w:sz w:val="18"/>
                <w:lang w:val="pt-BR"/>
              </w:rPr>
            </w:pPr>
            <w:r w:rsidRPr="00F40257">
              <w:rPr>
                <w:sz w:val="18"/>
                <w:lang w:val="pt-BR"/>
              </w:rPr>
              <w:t>SACO P/ LIXO, CAPACIDADE 100 LTS,</w:t>
            </w:r>
          </w:p>
        </w:tc>
        <w:tc>
          <w:tcPr>
            <w:tcW w:w="1160" w:type="dxa"/>
          </w:tcPr>
          <w:p w:rsidR="00A43314" w:rsidRDefault="00A43314" w:rsidP="00870F7F">
            <w:pPr>
              <w:pStyle w:val="TableParagraph"/>
              <w:ind w:right="47"/>
              <w:rPr>
                <w:sz w:val="18"/>
              </w:rPr>
            </w:pPr>
            <w:r>
              <w:rPr>
                <w:sz w:val="18"/>
              </w:rPr>
              <w:t>36,5000</w:t>
            </w:r>
          </w:p>
        </w:tc>
        <w:tc>
          <w:tcPr>
            <w:tcW w:w="1300" w:type="dxa"/>
          </w:tcPr>
          <w:p w:rsidR="00A43314" w:rsidRDefault="00A43314" w:rsidP="00870F7F">
            <w:pPr>
              <w:pStyle w:val="TableParagraph"/>
              <w:ind w:right="67"/>
              <w:rPr>
                <w:sz w:val="18"/>
              </w:rPr>
            </w:pPr>
            <w:r>
              <w:rPr>
                <w:sz w:val="18"/>
              </w:rPr>
              <w:t>40.150,00</w:t>
            </w:r>
          </w:p>
        </w:tc>
      </w:tr>
      <w:tr w:rsidR="00A43314" w:rsidTr="00870F7F">
        <w:trPr>
          <w:trHeight w:val="300"/>
        </w:trPr>
        <w:tc>
          <w:tcPr>
            <w:tcW w:w="640" w:type="dxa"/>
          </w:tcPr>
          <w:p w:rsidR="00A43314" w:rsidRDefault="00A43314" w:rsidP="00870F7F">
            <w:pPr>
              <w:pStyle w:val="TableParagraph"/>
              <w:ind w:right="137"/>
              <w:rPr>
                <w:sz w:val="18"/>
              </w:rPr>
            </w:pPr>
            <w:r>
              <w:rPr>
                <w:sz w:val="18"/>
              </w:rPr>
              <w:lastRenderedPageBreak/>
              <w:t>076</w:t>
            </w:r>
          </w:p>
        </w:tc>
        <w:tc>
          <w:tcPr>
            <w:tcW w:w="1300" w:type="dxa"/>
          </w:tcPr>
          <w:p w:rsidR="00A43314" w:rsidRDefault="00A43314" w:rsidP="00870F7F">
            <w:pPr>
              <w:pStyle w:val="TableParagraph"/>
              <w:ind w:right="142"/>
              <w:rPr>
                <w:sz w:val="18"/>
              </w:rPr>
            </w:pPr>
            <w:r>
              <w:rPr>
                <w:sz w:val="18"/>
              </w:rPr>
              <w:t>23700,0000</w:t>
            </w:r>
          </w:p>
        </w:tc>
        <w:tc>
          <w:tcPr>
            <w:tcW w:w="820" w:type="dxa"/>
          </w:tcPr>
          <w:p w:rsidR="00A43314" w:rsidRDefault="00A43314" w:rsidP="00870F7F">
            <w:pPr>
              <w:pStyle w:val="TableParagraph"/>
              <w:ind w:left="30"/>
              <w:rPr>
                <w:sz w:val="18"/>
              </w:rPr>
            </w:pPr>
            <w:r>
              <w:rPr>
                <w:sz w:val="18"/>
              </w:rPr>
              <w:t>PCT</w:t>
            </w:r>
          </w:p>
        </w:tc>
        <w:tc>
          <w:tcPr>
            <w:tcW w:w="5480" w:type="dxa"/>
          </w:tcPr>
          <w:p w:rsidR="00A43314" w:rsidRPr="00F40257" w:rsidRDefault="00A43314" w:rsidP="00870F7F">
            <w:pPr>
              <w:pStyle w:val="TableParagraph"/>
              <w:ind w:left="10"/>
              <w:rPr>
                <w:sz w:val="18"/>
                <w:lang w:val="pt-BR"/>
              </w:rPr>
            </w:pPr>
            <w:r w:rsidRPr="00F40257">
              <w:rPr>
                <w:sz w:val="18"/>
                <w:lang w:val="pt-BR"/>
              </w:rPr>
              <w:t>SACO PRETO P/ LIXO 50 LITROS</w:t>
            </w:r>
          </w:p>
        </w:tc>
        <w:tc>
          <w:tcPr>
            <w:tcW w:w="1160" w:type="dxa"/>
          </w:tcPr>
          <w:p w:rsidR="00A43314" w:rsidRDefault="00A43314" w:rsidP="00870F7F">
            <w:pPr>
              <w:pStyle w:val="TableParagraph"/>
              <w:ind w:right="47"/>
              <w:rPr>
                <w:sz w:val="18"/>
              </w:rPr>
            </w:pPr>
            <w:r>
              <w:rPr>
                <w:sz w:val="18"/>
              </w:rPr>
              <w:t>1,3500</w:t>
            </w:r>
          </w:p>
        </w:tc>
        <w:tc>
          <w:tcPr>
            <w:tcW w:w="1300" w:type="dxa"/>
          </w:tcPr>
          <w:p w:rsidR="00A43314" w:rsidRDefault="00A43314" w:rsidP="00870F7F">
            <w:pPr>
              <w:pStyle w:val="TableParagraph"/>
              <w:ind w:right="67"/>
              <w:rPr>
                <w:sz w:val="18"/>
              </w:rPr>
            </w:pPr>
            <w:r>
              <w:rPr>
                <w:sz w:val="18"/>
              </w:rPr>
              <w:t>31.995,00</w:t>
            </w:r>
          </w:p>
        </w:tc>
      </w:tr>
      <w:tr w:rsidR="00A43314" w:rsidTr="00870F7F">
        <w:trPr>
          <w:trHeight w:val="500"/>
        </w:trPr>
        <w:tc>
          <w:tcPr>
            <w:tcW w:w="640" w:type="dxa"/>
          </w:tcPr>
          <w:p w:rsidR="00A43314" w:rsidRDefault="00A43314" w:rsidP="00870F7F">
            <w:pPr>
              <w:pStyle w:val="TableParagraph"/>
              <w:ind w:right="137"/>
              <w:rPr>
                <w:sz w:val="18"/>
              </w:rPr>
            </w:pPr>
            <w:r>
              <w:rPr>
                <w:sz w:val="18"/>
              </w:rPr>
              <w:t>078</w:t>
            </w:r>
          </w:p>
        </w:tc>
        <w:tc>
          <w:tcPr>
            <w:tcW w:w="1300" w:type="dxa"/>
          </w:tcPr>
          <w:p w:rsidR="00A43314" w:rsidRDefault="00A43314" w:rsidP="00870F7F">
            <w:pPr>
              <w:pStyle w:val="TableParagraph"/>
              <w:ind w:right="242"/>
              <w:rPr>
                <w:sz w:val="18"/>
              </w:rPr>
            </w:pPr>
            <w:r>
              <w:rPr>
                <w:sz w:val="18"/>
              </w:rPr>
              <w:t>500,0000</w:t>
            </w:r>
          </w:p>
        </w:tc>
        <w:tc>
          <w:tcPr>
            <w:tcW w:w="820" w:type="dxa"/>
          </w:tcPr>
          <w:p w:rsidR="00A43314" w:rsidRDefault="00A43314" w:rsidP="00870F7F">
            <w:pPr>
              <w:pStyle w:val="TableParagraph"/>
              <w:ind w:left="30"/>
              <w:rPr>
                <w:sz w:val="18"/>
              </w:rPr>
            </w:pPr>
            <w:r>
              <w:rPr>
                <w:sz w:val="18"/>
              </w:rPr>
              <w:t>Pct.</w:t>
            </w:r>
          </w:p>
        </w:tc>
        <w:tc>
          <w:tcPr>
            <w:tcW w:w="5480" w:type="dxa"/>
          </w:tcPr>
          <w:p w:rsidR="00A43314" w:rsidRPr="00F40257" w:rsidRDefault="00A43314" w:rsidP="00870F7F">
            <w:pPr>
              <w:pStyle w:val="TableParagraph"/>
              <w:spacing w:before="18" w:line="220" w:lineRule="atLeast"/>
              <w:ind w:left="10" w:right="298"/>
              <w:rPr>
                <w:sz w:val="18"/>
                <w:lang w:val="pt-BR"/>
              </w:rPr>
            </w:pPr>
            <w:r w:rsidRPr="00F40257">
              <w:rPr>
                <w:sz w:val="18"/>
                <w:lang w:val="pt-BR"/>
              </w:rPr>
              <w:t>TOUCA BRANCA PARA CABELOS DESCARTÁVEL, CX c/ 100 UND</w:t>
            </w:r>
          </w:p>
        </w:tc>
        <w:tc>
          <w:tcPr>
            <w:tcW w:w="1160" w:type="dxa"/>
          </w:tcPr>
          <w:p w:rsidR="00A43314" w:rsidRDefault="00A43314" w:rsidP="00870F7F">
            <w:pPr>
              <w:pStyle w:val="TableParagraph"/>
              <w:ind w:right="47"/>
              <w:rPr>
                <w:sz w:val="18"/>
              </w:rPr>
            </w:pPr>
            <w:r>
              <w:rPr>
                <w:sz w:val="18"/>
              </w:rPr>
              <w:t>10,0000</w:t>
            </w:r>
          </w:p>
        </w:tc>
        <w:tc>
          <w:tcPr>
            <w:tcW w:w="1300" w:type="dxa"/>
          </w:tcPr>
          <w:p w:rsidR="00A43314" w:rsidRDefault="00A43314" w:rsidP="00870F7F">
            <w:pPr>
              <w:pStyle w:val="TableParagraph"/>
              <w:ind w:right="67"/>
              <w:rPr>
                <w:sz w:val="18"/>
              </w:rPr>
            </w:pPr>
            <w:r>
              <w:rPr>
                <w:sz w:val="18"/>
              </w:rPr>
              <w:t>5.000,00</w:t>
            </w:r>
          </w:p>
        </w:tc>
      </w:tr>
      <w:tr w:rsidR="00A43314" w:rsidTr="00870F7F">
        <w:trPr>
          <w:trHeight w:val="260"/>
        </w:trPr>
        <w:tc>
          <w:tcPr>
            <w:tcW w:w="8240" w:type="dxa"/>
            <w:gridSpan w:val="4"/>
          </w:tcPr>
          <w:p w:rsidR="00A43314" w:rsidRDefault="00A43314" w:rsidP="00870F7F">
            <w:pPr>
              <w:pStyle w:val="TableParagraph"/>
              <w:spacing w:before="24"/>
              <w:ind w:right="48"/>
              <w:rPr>
                <w:b/>
                <w:sz w:val="18"/>
              </w:rPr>
            </w:pPr>
            <w:r>
              <w:rPr>
                <w:b/>
                <w:sz w:val="18"/>
              </w:rPr>
              <w:t>Valor Total:</w:t>
            </w:r>
          </w:p>
        </w:tc>
        <w:tc>
          <w:tcPr>
            <w:tcW w:w="2460" w:type="dxa"/>
            <w:gridSpan w:val="2"/>
          </w:tcPr>
          <w:p w:rsidR="00A43314" w:rsidRDefault="00A43314" w:rsidP="00870F7F">
            <w:pPr>
              <w:pStyle w:val="TableParagraph"/>
              <w:spacing w:before="24"/>
              <w:ind w:left="1489"/>
              <w:rPr>
                <w:sz w:val="18"/>
              </w:rPr>
            </w:pPr>
            <w:r>
              <w:rPr>
                <w:sz w:val="18"/>
              </w:rPr>
              <w:t>179.255,00</w:t>
            </w:r>
          </w:p>
        </w:tc>
      </w:tr>
    </w:tbl>
    <w:p w:rsidR="00A43314" w:rsidRDefault="00A43314" w:rsidP="00A43314"/>
    <w:p w:rsidR="00416C1A" w:rsidRDefault="00416C1A" w:rsidP="00416C1A">
      <w:pPr>
        <w:rPr>
          <w:sz w:val="18"/>
        </w:rPr>
      </w:pPr>
    </w:p>
    <w:p w:rsidR="00416C1A" w:rsidRPr="0020167F" w:rsidRDefault="00416C1A" w:rsidP="00416C1A">
      <w:pPr>
        <w:autoSpaceDE w:val="0"/>
        <w:autoSpaceDN w:val="0"/>
        <w:adjustRightInd w:val="0"/>
        <w:ind w:left="-142"/>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416C1A" w:rsidRPr="0020167F" w:rsidRDefault="00416C1A" w:rsidP="00416C1A">
      <w:pPr>
        <w:autoSpaceDE w:val="0"/>
        <w:autoSpaceDN w:val="0"/>
        <w:adjustRightInd w:val="0"/>
        <w:ind w:left="-142"/>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416C1A" w:rsidRPr="0020167F" w:rsidRDefault="00416C1A" w:rsidP="00416C1A">
      <w:pPr>
        <w:autoSpaceDE w:val="0"/>
        <w:autoSpaceDN w:val="0"/>
        <w:adjustRightInd w:val="0"/>
        <w:ind w:left="-142"/>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416C1A" w:rsidRPr="0020167F" w:rsidRDefault="00416C1A" w:rsidP="00416C1A">
      <w:pPr>
        <w:autoSpaceDE w:val="0"/>
        <w:autoSpaceDN w:val="0"/>
        <w:adjustRightInd w:val="0"/>
        <w:ind w:left="-142"/>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416C1A" w:rsidRDefault="00416C1A" w:rsidP="00416C1A">
      <w:pPr>
        <w:autoSpaceDE w:val="0"/>
        <w:autoSpaceDN w:val="0"/>
        <w:adjustRightInd w:val="0"/>
        <w:ind w:left="-142"/>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416C1A" w:rsidRDefault="00416C1A" w:rsidP="00416C1A">
      <w:pPr>
        <w:autoSpaceDE w:val="0"/>
        <w:autoSpaceDN w:val="0"/>
        <w:adjustRightInd w:val="0"/>
        <w:ind w:left="-360"/>
        <w:jc w:val="both"/>
        <w:rPr>
          <w:b/>
          <w:bCs/>
          <w:lang w:val="pt-BR"/>
        </w:rPr>
      </w:pPr>
    </w:p>
    <w:p w:rsidR="00416C1A" w:rsidRPr="0020167F" w:rsidRDefault="00416C1A" w:rsidP="00416C1A">
      <w:pPr>
        <w:autoSpaceDE w:val="0"/>
        <w:autoSpaceDN w:val="0"/>
        <w:adjustRightInd w:val="0"/>
        <w:ind w:left="-142"/>
        <w:jc w:val="both"/>
        <w:rPr>
          <w:b/>
          <w:bCs/>
          <w:lang w:val="pt-BR"/>
        </w:rPr>
      </w:pPr>
      <w:r w:rsidRPr="0020167F">
        <w:rPr>
          <w:b/>
          <w:bCs/>
          <w:lang w:val="pt-BR"/>
        </w:rPr>
        <w:t>5 - DA ATA DE REGISTRO DE PREÇO</w:t>
      </w:r>
    </w:p>
    <w:p w:rsidR="00416C1A" w:rsidRPr="0020167F" w:rsidRDefault="00416C1A" w:rsidP="00416C1A">
      <w:pPr>
        <w:autoSpaceDE w:val="0"/>
        <w:autoSpaceDN w:val="0"/>
        <w:adjustRightInd w:val="0"/>
        <w:ind w:left="-142"/>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416C1A" w:rsidRPr="0020167F" w:rsidRDefault="00416C1A" w:rsidP="00416C1A">
      <w:pPr>
        <w:autoSpaceDE w:val="0"/>
        <w:autoSpaceDN w:val="0"/>
        <w:adjustRightInd w:val="0"/>
        <w:ind w:left="-142"/>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416C1A" w:rsidRPr="0020167F" w:rsidRDefault="00416C1A" w:rsidP="00416C1A">
      <w:pPr>
        <w:autoSpaceDE w:val="0"/>
        <w:autoSpaceDN w:val="0"/>
        <w:adjustRightInd w:val="0"/>
        <w:ind w:left="-142"/>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416C1A" w:rsidRPr="0020167F" w:rsidRDefault="00416C1A" w:rsidP="00416C1A">
      <w:pPr>
        <w:autoSpaceDE w:val="0"/>
        <w:autoSpaceDN w:val="0"/>
        <w:adjustRightInd w:val="0"/>
        <w:ind w:left="-142"/>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416C1A" w:rsidRPr="0020167F" w:rsidRDefault="00416C1A" w:rsidP="00416C1A">
      <w:pPr>
        <w:autoSpaceDE w:val="0"/>
        <w:autoSpaceDN w:val="0"/>
        <w:adjustRightInd w:val="0"/>
        <w:ind w:left="-142"/>
        <w:jc w:val="both"/>
        <w:rPr>
          <w:lang w:val="pt-BR"/>
        </w:rPr>
      </w:pPr>
      <w:r w:rsidRPr="0020167F">
        <w:rPr>
          <w:b/>
          <w:bCs/>
          <w:lang w:val="pt-BR"/>
        </w:rPr>
        <w:t>5.5</w:t>
      </w:r>
      <w:r w:rsidRPr="0020167F">
        <w:rPr>
          <w:lang w:val="pt-BR"/>
        </w:rPr>
        <w:t>. Na ata de Registro de Preço constarão todas as obrigações, direitos e deveres estabelecidos no edital.</w:t>
      </w:r>
    </w:p>
    <w:p w:rsidR="00416C1A" w:rsidRPr="0020167F" w:rsidRDefault="00416C1A" w:rsidP="00416C1A">
      <w:pPr>
        <w:autoSpaceDE w:val="0"/>
        <w:autoSpaceDN w:val="0"/>
        <w:adjustRightInd w:val="0"/>
        <w:ind w:left="-142"/>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416C1A" w:rsidRPr="0020167F" w:rsidRDefault="00416C1A" w:rsidP="00416C1A">
      <w:pPr>
        <w:autoSpaceDE w:val="0"/>
        <w:autoSpaceDN w:val="0"/>
        <w:adjustRightInd w:val="0"/>
        <w:ind w:left="-142"/>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416C1A" w:rsidRPr="0020167F" w:rsidRDefault="00416C1A" w:rsidP="00416C1A">
      <w:pPr>
        <w:autoSpaceDE w:val="0"/>
        <w:autoSpaceDN w:val="0"/>
        <w:adjustRightInd w:val="0"/>
        <w:ind w:left="-142"/>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416C1A" w:rsidRPr="0020167F" w:rsidRDefault="00416C1A" w:rsidP="00416C1A">
      <w:pPr>
        <w:autoSpaceDE w:val="0"/>
        <w:autoSpaceDN w:val="0"/>
        <w:adjustRightInd w:val="0"/>
        <w:ind w:left="-142"/>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416C1A" w:rsidRPr="0020167F" w:rsidRDefault="00416C1A" w:rsidP="00416C1A">
      <w:pPr>
        <w:autoSpaceDE w:val="0"/>
        <w:autoSpaceDN w:val="0"/>
        <w:adjustRightInd w:val="0"/>
        <w:ind w:left="-142"/>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416C1A" w:rsidRPr="0020167F" w:rsidRDefault="00416C1A" w:rsidP="00416C1A">
      <w:pPr>
        <w:autoSpaceDE w:val="0"/>
        <w:autoSpaceDN w:val="0"/>
        <w:adjustRightInd w:val="0"/>
        <w:ind w:left="-142"/>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416C1A" w:rsidRPr="0020167F" w:rsidRDefault="00416C1A" w:rsidP="00416C1A">
      <w:pPr>
        <w:autoSpaceDE w:val="0"/>
        <w:autoSpaceDN w:val="0"/>
        <w:adjustRightInd w:val="0"/>
        <w:ind w:left="-142"/>
        <w:jc w:val="both"/>
        <w:rPr>
          <w:lang w:val="pt-BR"/>
        </w:rPr>
      </w:pPr>
      <w:r w:rsidRPr="0020167F">
        <w:rPr>
          <w:b/>
          <w:bCs/>
          <w:lang w:val="pt-BR"/>
        </w:rPr>
        <w:t xml:space="preserve">5.8.4. </w:t>
      </w:r>
      <w:r w:rsidRPr="0020167F">
        <w:rPr>
          <w:lang w:val="pt-BR"/>
        </w:rPr>
        <w:t>Os preços registrados se apresentarem superiores aos praticados no mercado;</w:t>
      </w:r>
    </w:p>
    <w:p w:rsidR="00416C1A" w:rsidRPr="0020167F" w:rsidRDefault="00416C1A" w:rsidP="00416C1A">
      <w:pPr>
        <w:autoSpaceDE w:val="0"/>
        <w:autoSpaceDN w:val="0"/>
        <w:adjustRightInd w:val="0"/>
        <w:ind w:left="-142"/>
        <w:jc w:val="both"/>
        <w:rPr>
          <w:lang w:val="pt-BR"/>
        </w:rPr>
      </w:pPr>
      <w:r w:rsidRPr="0020167F">
        <w:rPr>
          <w:b/>
          <w:bCs/>
          <w:lang w:val="pt-BR"/>
        </w:rPr>
        <w:t xml:space="preserve">5.8.5. </w:t>
      </w:r>
      <w:r w:rsidRPr="0020167F">
        <w:rPr>
          <w:lang w:val="pt-BR"/>
        </w:rPr>
        <w:t>Por razões de interesse público devidamente demonstradas e justificadas.</w:t>
      </w:r>
    </w:p>
    <w:p w:rsidR="00416C1A" w:rsidRPr="0020167F" w:rsidRDefault="00416C1A" w:rsidP="00416C1A">
      <w:pPr>
        <w:autoSpaceDE w:val="0"/>
        <w:autoSpaceDN w:val="0"/>
        <w:adjustRightInd w:val="0"/>
        <w:ind w:left="-142"/>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416C1A" w:rsidRPr="0020167F" w:rsidRDefault="00416C1A" w:rsidP="00416C1A">
      <w:pPr>
        <w:autoSpaceDE w:val="0"/>
        <w:autoSpaceDN w:val="0"/>
        <w:adjustRightInd w:val="0"/>
        <w:ind w:left="-142"/>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416C1A" w:rsidRPr="0020167F" w:rsidRDefault="00416C1A" w:rsidP="00416C1A">
      <w:pPr>
        <w:autoSpaceDE w:val="0"/>
        <w:autoSpaceDN w:val="0"/>
        <w:adjustRightInd w:val="0"/>
        <w:ind w:left="-142"/>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416C1A" w:rsidRPr="0020167F" w:rsidRDefault="00416C1A" w:rsidP="00416C1A">
      <w:pPr>
        <w:autoSpaceDE w:val="0"/>
        <w:autoSpaceDN w:val="0"/>
        <w:adjustRightInd w:val="0"/>
        <w:ind w:left="-142"/>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416C1A" w:rsidRPr="0020167F" w:rsidRDefault="00416C1A" w:rsidP="00416C1A">
      <w:pPr>
        <w:autoSpaceDE w:val="0"/>
        <w:autoSpaceDN w:val="0"/>
        <w:adjustRightInd w:val="0"/>
        <w:ind w:left="-142"/>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416C1A" w:rsidRPr="0020167F" w:rsidRDefault="00416C1A" w:rsidP="00416C1A">
      <w:pPr>
        <w:autoSpaceDE w:val="0"/>
        <w:autoSpaceDN w:val="0"/>
        <w:adjustRightInd w:val="0"/>
        <w:ind w:left="-142"/>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416C1A" w:rsidRPr="00416C1A" w:rsidRDefault="00416C1A" w:rsidP="00416C1A">
      <w:pPr>
        <w:rPr>
          <w:sz w:val="18"/>
          <w:lang w:val="pt-BR"/>
        </w:rPr>
        <w:sectPr w:rsidR="00416C1A" w:rsidRPr="00416C1A" w:rsidSect="00416C1A">
          <w:headerReference w:type="default" r:id="rId8"/>
          <w:pgSz w:w="11900" w:h="16840"/>
          <w:pgMar w:top="1460" w:right="460" w:bottom="280" w:left="500" w:header="720" w:footer="720" w:gutter="0"/>
          <w:cols w:space="720"/>
        </w:sectPr>
      </w:pPr>
    </w:p>
    <w:p w:rsidR="00C54B60" w:rsidRDefault="00C54B60"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lang w:val="pt-BR"/>
        </w:rPr>
      </w:pPr>
    </w:p>
    <w:p w:rsidR="0040280F" w:rsidRDefault="0040280F" w:rsidP="0020167F">
      <w:pPr>
        <w:autoSpaceDE w:val="0"/>
        <w:autoSpaceDN w:val="0"/>
        <w:adjustRightInd w:val="0"/>
        <w:ind w:left="-360"/>
        <w:jc w:val="both"/>
        <w:rPr>
          <w:b/>
          <w:bCs/>
          <w:lang w:val="pt-BR"/>
        </w:rPr>
      </w:pPr>
    </w:p>
    <w:p w:rsidR="0040280F" w:rsidRPr="0040280F" w:rsidRDefault="0040280F" w:rsidP="0040280F">
      <w:pPr>
        <w:autoSpaceDE w:val="0"/>
        <w:autoSpaceDN w:val="0"/>
        <w:adjustRightInd w:val="0"/>
        <w:ind w:left="-142"/>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w:t>
      </w:r>
      <w:r>
        <w:rPr>
          <w:lang w:val="pt-BR"/>
        </w:rPr>
        <w:t>a Municipal de Coração de Jesus</w:t>
      </w:r>
    </w:p>
    <w:p w:rsidR="0040280F" w:rsidRDefault="0040280F"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9"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r w:rsidRPr="0020167F">
        <w:rPr>
          <w:lang w:val="pt-BR"/>
        </w:rPr>
        <w:t>A presente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e) Por razões de interesse público devidamente demonstradas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 xml:space="preserve">A licitante, adjudicatária ou CONTRATADA que deixar de entregar ou apresentar documentação falsa exigida para o certame, ensejar o retardamento da execução de seu objeto, não mantiver a proposta, falhar ou fraudar na </w:t>
      </w:r>
      <w:r w:rsidRPr="0020167F">
        <w:rPr>
          <w:lang w:val="pt-BR"/>
        </w:rPr>
        <w:lastRenderedPageBreak/>
        <w:t>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070C44" w:rsidRDefault="0020167F" w:rsidP="0020167F">
      <w:pPr>
        <w:autoSpaceDE w:val="0"/>
        <w:autoSpaceDN w:val="0"/>
        <w:adjustRightInd w:val="0"/>
        <w:ind w:left="-360"/>
        <w:jc w:val="both"/>
        <w:rPr>
          <w:lang w:val="pt-BR"/>
        </w:rPr>
      </w:pPr>
      <w:r w:rsidRPr="00070C44">
        <w:rPr>
          <w:lang w:val="pt-BR"/>
        </w:rPr>
        <w:t>II Vinculam-se a esta Ata, para fins de análise técnica, jurídica e decisão sup</w:t>
      </w:r>
      <w:r w:rsidR="00CF504D" w:rsidRPr="00070C44">
        <w:rPr>
          <w:lang w:val="pt-BR"/>
        </w:rPr>
        <w:t>erior o Edita</w:t>
      </w:r>
      <w:r w:rsidR="00502204" w:rsidRPr="00070C44">
        <w:rPr>
          <w:lang w:val="pt-BR"/>
        </w:rPr>
        <w:t xml:space="preserve">l de Pregão nº. </w:t>
      </w:r>
      <w:r w:rsidR="00070C44" w:rsidRPr="00070C44">
        <w:rPr>
          <w:lang w:val="pt-BR"/>
        </w:rPr>
        <w:t>39</w:t>
      </w:r>
      <w:r w:rsidR="00B867E6" w:rsidRPr="00070C44">
        <w:rPr>
          <w:lang w:val="pt-BR"/>
        </w:rPr>
        <w:t>/2017</w:t>
      </w:r>
      <w:r w:rsidRPr="00070C44">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0167F" w:rsidRDefault="0020167F" w:rsidP="0020167F">
      <w:pPr>
        <w:autoSpaceDE w:val="0"/>
        <w:autoSpaceDN w:val="0"/>
        <w:adjustRightInd w:val="0"/>
        <w:ind w:left="-360"/>
        <w:jc w:val="both"/>
        <w:rPr>
          <w:lang w:val="pt-BR"/>
        </w:rPr>
      </w:pPr>
    </w:p>
    <w:p w:rsidR="00C54B60" w:rsidRDefault="00C54B60" w:rsidP="0020167F">
      <w:pPr>
        <w:autoSpaceDE w:val="0"/>
        <w:autoSpaceDN w:val="0"/>
        <w:adjustRightInd w:val="0"/>
        <w:ind w:left="-360"/>
        <w:jc w:val="both"/>
        <w:rPr>
          <w:lang w:val="pt-BR"/>
        </w:rPr>
      </w:pPr>
    </w:p>
    <w:p w:rsidR="00C54B60" w:rsidRPr="0020167F" w:rsidRDefault="00C54B60" w:rsidP="00416C1A">
      <w:pPr>
        <w:autoSpaceDE w:val="0"/>
        <w:autoSpaceDN w:val="0"/>
        <w:adjustRightInd w:val="0"/>
        <w:jc w:val="both"/>
        <w:rPr>
          <w:lang w:val="pt-BR"/>
        </w:rPr>
      </w:pPr>
    </w:p>
    <w:p w:rsidR="0020167F" w:rsidRPr="0020167F" w:rsidRDefault="00C54B60" w:rsidP="0020167F">
      <w:pPr>
        <w:pStyle w:val="Corpodetexto"/>
        <w:ind w:left="-360"/>
        <w:jc w:val="center"/>
        <w:rPr>
          <w:sz w:val="24"/>
          <w:szCs w:val="24"/>
          <w:lang w:val="pt-BR"/>
        </w:rPr>
      </w:pPr>
      <w:r>
        <w:rPr>
          <w:sz w:val="24"/>
          <w:szCs w:val="24"/>
          <w:lang w:val="pt-BR"/>
        </w:rPr>
        <w:t>Coração de Jesus (MG), 20 de Julho de</w:t>
      </w:r>
      <w:r w:rsidR="0020167F" w:rsidRPr="0020167F">
        <w:rPr>
          <w:sz w:val="24"/>
          <w:szCs w:val="24"/>
          <w:lang w:val="pt-BR"/>
        </w:rPr>
        <w:t xml:space="preserve"> 2017.</w:t>
      </w:r>
    </w:p>
    <w:p w:rsidR="0020167F" w:rsidRPr="0020167F" w:rsidRDefault="0020167F" w:rsidP="0020167F">
      <w:pPr>
        <w:pStyle w:val="Corpodetexto"/>
        <w:ind w:left="-360"/>
        <w:rPr>
          <w:sz w:val="24"/>
          <w:szCs w:val="24"/>
          <w:lang w:val="pt-BR"/>
        </w:rPr>
      </w:pPr>
    </w:p>
    <w:p w:rsidR="00C54B60" w:rsidRDefault="00C54B60" w:rsidP="0020167F">
      <w:pPr>
        <w:pStyle w:val="Corpodetexto"/>
        <w:ind w:left="-360"/>
        <w:rPr>
          <w:sz w:val="24"/>
          <w:szCs w:val="24"/>
          <w:lang w:val="pt-BR"/>
        </w:rPr>
      </w:pPr>
    </w:p>
    <w:p w:rsidR="00C54B60" w:rsidRDefault="00C54B60"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 xml:space="preserve">Prefeitura Municipal de Coração de Jesus         </w:t>
      </w:r>
      <w:r w:rsidR="003F2275">
        <w:rPr>
          <w:sz w:val="24"/>
          <w:szCs w:val="24"/>
          <w:lang w:val="pt-BR"/>
        </w:rPr>
        <w:t xml:space="preserve">   </w:t>
      </w:r>
      <w:r w:rsidR="00C54B60">
        <w:rPr>
          <w:sz w:val="24"/>
          <w:szCs w:val="24"/>
          <w:lang w:val="pt-BR"/>
        </w:rPr>
        <w:t xml:space="preserve"> Empresa:</w:t>
      </w:r>
      <w:r w:rsidR="00C54B60" w:rsidRPr="00C54B60">
        <w:rPr>
          <w:b/>
          <w:lang w:val="pt-BR"/>
        </w:rPr>
        <w:t xml:space="preserve"> </w:t>
      </w:r>
      <w:r w:rsidR="003F2275">
        <w:rPr>
          <w:lang w:val="pt-BR"/>
        </w:rPr>
        <w:t>Limp Norte Comercio Produtos de Limpeza-ME</w:t>
      </w:r>
      <w:r w:rsidR="00C54B60">
        <w:rPr>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w:t>
      </w:r>
      <w:r w:rsidR="00C54B60">
        <w:rPr>
          <w:sz w:val="24"/>
          <w:szCs w:val="24"/>
          <w:lang w:val="pt-BR"/>
        </w:rPr>
        <w:t xml:space="preserve">        </w:t>
      </w:r>
      <w:r w:rsidR="003F2275">
        <w:rPr>
          <w:sz w:val="24"/>
          <w:szCs w:val="24"/>
          <w:lang w:val="pt-BR"/>
        </w:rPr>
        <w:t xml:space="preserve"> </w:t>
      </w:r>
      <w:r w:rsidR="00C54B60">
        <w:rPr>
          <w:sz w:val="24"/>
          <w:szCs w:val="24"/>
          <w:lang w:val="pt-BR"/>
        </w:rPr>
        <w:t xml:space="preserve">Rep. Legal: </w:t>
      </w:r>
      <w:r w:rsidR="003F2275">
        <w:rPr>
          <w:sz w:val="24"/>
          <w:szCs w:val="24"/>
          <w:lang w:val="pt-BR"/>
        </w:rPr>
        <w:t>Cassio Fernandes da Silva</w:t>
      </w:r>
    </w:p>
    <w:p w:rsidR="0020167F" w:rsidRPr="0020167F" w:rsidRDefault="00C54B60" w:rsidP="0020167F">
      <w:pPr>
        <w:pStyle w:val="Corpodetexto"/>
        <w:ind w:left="-360"/>
        <w:rPr>
          <w:sz w:val="24"/>
          <w:szCs w:val="24"/>
          <w:lang w:val="pt-BR"/>
        </w:rPr>
      </w:pPr>
      <w:r>
        <w:rPr>
          <w:sz w:val="24"/>
          <w:szCs w:val="24"/>
          <w:lang w:val="pt-BR"/>
        </w:rPr>
        <w:t xml:space="preserve">    </w:t>
      </w:r>
      <w:r w:rsidR="0020167F" w:rsidRPr="0020167F">
        <w:rPr>
          <w:sz w:val="24"/>
          <w:szCs w:val="24"/>
          <w:lang w:val="pt-BR"/>
        </w:rPr>
        <w:t xml:space="preserve">                                                             </w:t>
      </w:r>
      <w:r>
        <w:rPr>
          <w:sz w:val="24"/>
          <w:szCs w:val="24"/>
          <w:lang w:val="pt-BR"/>
        </w:rPr>
        <w:t xml:space="preserve">               </w:t>
      </w:r>
      <w:r w:rsidR="003F2275">
        <w:rPr>
          <w:sz w:val="24"/>
          <w:szCs w:val="24"/>
          <w:lang w:val="pt-BR"/>
        </w:rPr>
        <w:t>CPF: 015.602.156-07</w:t>
      </w:r>
      <w:r w:rsidR="0020167F"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C54B60" w:rsidRDefault="00C54B60" w:rsidP="0020167F">
      <w:pPr>
        <w:pStyle w:val="TextosemFormatao"/>
        <w:widowControl w:val="0"/>
        <w:ind w:left="-360"/>
        <w:jc w:val="both"/>
        <w:rPr>
          <w:rFonts w:ascii="Times New Roman" w:hAnsi="Times New Roman"/>
          <w:i/>
          <w:sz w:val="24"/>
          <w:szCs w:val="24"/>
          <w:lang w:val="pt-BR"/>
        </w:rPr>
      </w:pPr>
    </w:p>
    <w:p w:rsidR="00C54B60" w:rsidRDefault="00C54B60"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C54B60" w:rsidRPr="00C54B60">
        <w:rPr>
          <w:rFonts w:ascii="Times New Roman" w:hAnsi="Times New Roman"/>
          <w:sz w:val="24"/>
          <w:szCs w:val="24"/>
          <w:lang w:val="pt-BR"/>
        </w:rPr>
        <w:t xml:space="preserve"> </w:t>
      </w:r>
      <w:r w:rsidR="00C54B60" w:rsidRPr="00CF504D">
        <w:rPr>
          <w:rFonts w:ascii="Times New Roman" w:hAnsi="Times New Roman"/>
          <w:sz w:val="24"/>
          <w:szCs w:val="24"/>
          <w:lang w:val="pt-BR"/>
        </w:rPr>
        <w:t>RG.</w:t>
      </w:r>
    </w:p>
    <w:p w:rsidR="00C54B60"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C54B60"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i/>
          <w:sz w:val="24"/>
          <w:szCs w:val="24"/>
          <w:lang w:val="pt-BR"/>
        </w:rPr>
        <w:t xml:space="preserve"> 2</w:t>
      </w:r>
      <w:r w:rsidR="0020167F" w:rsidRPr="00CF504D">
        <w:rPr>
          <w:rFonts w:ascii="Times New Roman" w:hAnsi="Times New Roman"/>
          <w:sz w:val="24"/>
          <w:szCs w:val="24"/>
          <w:lang w:val="pt-BR"/>
        </w:rPr>
        <w:t>________________________________</w:t>
      </w:r>
      <w:r w:rsidRPr="00C54B60">
        <w:rPr>
          <w:rFonts w:ascii="Times New Roman" w:hAnsi="Times New Roman"/>
          <w:sz w:val="24"/>
          <w:szCs w:val="24"/>
          <w:lang w:val="pt-BR"/>
        </w:rPr>
        <w:t xml:space="preserve"> </w:t>
      </w:r>
      <w:r w:rsidRPr="00CF504D">
        <w:rPr>
          <w:rFonts w:ascii="Times New Roman" w:hAnsi="Times New Roman"/>
          <w:sz w:val="24"/>
          <w:szCs w:val="24"/>
          <w:lang w:val="pt-BR"/>
        </w:rPr>
        <w:t>RG.</w:t>
      </w:r>
      <w:r w:rsidRPr="00CF504D">
        <w:rPr>
          <w:rFonts w:ascii="Times New Roman" w:hAnsi="Times New Roman"/>
          <w:i/>
          <w:sz w:val="24"/>
          <w:szCs w:val="24"/>
          <w:lang w:val="pt-BR"/>
        </w:rPr>
        <w:t xml:space="preserve"> </w:t>
      </w:r>
      <w:r w:rsidR="0020167F" w:rsidRPr="00CF504D">
        <w:rPr>
          <w:rFonts w:ascii="Times New Roman" w:hAnsi="Times New Roman"/>
          <w:i/>
          <w:sz w:val="24"/>
          <w:szCs w:val="24"/>
          <w:lang w:val="pt-BR"/>
        </w:rPr>
        <w:t xml:space="preserve">                          </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sectPr w:rsidR="0020167F" w:rsidRPr="0020167F" w:rsidSect="0020167F">
      <w:headerReference w:type="default" r:id="rId10"/>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D57" w:rsidRDefault="00125D57" w:rsidP="00B773E6">
      <w:r>
        <w:separator/>
      </w:r>
    </w:p>
  </w:endnote>
  <w:endnote w:type="continuationSeparator" w:id="1">
    <w:p w:rsidR="00125D57" w:rsidRDefault="00125D57"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D57" w:rsidRDefault="00125D57" w:rsidP="00B773E6">
      <w:r>
        <w:separator/>
      </w:r>
    </w:p>
  </w:footnote>
  <w:footnote w:type="continuationSeparator" w:id="1">
    <w:p w:rsidR="00125D57" w:rsidRDefault="00125D57"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2B" w:rsidRPr="0017210F" w:rsidRDefault="002C638F" w:rsidP="00DE502B">
    <w:pPr>
      <w:spacing w:line="326" w:lineRule="exact"/>
      <w:ind w:left="1" w:right="3"/>
      <w:jc w:val="center"/>
      <w:rPr>
        <w:b/>
        <w:sz w:val="30"/>
        <w:lang w:val="pt-BR"/>
      </w:rPr>
    </w:pPr>
    <w:r>
      <w:rPr>
        <w:b/>
        <w:noProof/>
        <w:sz w:val="30"/>
        <w:lang w:val="pt-BR" w:eastAsia="pt-BR"/>
      </w:rPr>
      <w:pict>
        <v:group id="_x0000_s2079" style="position:absolute;left:0;text-align:left;margin-left:24.8pt;margin-top:23.8pt;width:531.15pt;height:61.95pt;z-index:-63864;mso-position-horizontal-relative:page;mso-position-vertical-relative:page" coordorigin="1250,426" coordsize="9341,987">
          <v:shape id="_x0000_s2080"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81"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1660;top:435;width:600;height:228">
            <v:imagedata r:id="rId1" o:title=""/>
          </v:shape>
          <v:shape id="_x0000_s2083" type="#_x0000_t75" style="position:absolute;left:1660;top:438;width:600;height:173">
            <v:imagedata r:id="rId2" o:title=""/>
          </v:shape>
          <v:shape id="_x0000_s2084"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85"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86" style="position:absolute" from="1687,1040" to="2203,1040" strokecolor="#1e1a16" strokeweight=".24pt"/>
          <v:shape id="_x0000_s2087" style="position:absolute;left:1687;top:762;width:516;height:243" coordorigin="1687,762" coordsize="516,243" o:spt="100" adj="0,,0" path="m1687,1005r516,m1687,762r516,e" filled="f" strokecolor="#1e1a16" strokeweight=".14pt">
            <v:stroke joinstyle="round"/>
            <v:formulas/>
            <v:path arrowok="t" o:connecttype="segments"/>
          </v:shape>
          <v:line id="_x0000_s2088" style="position:absolute" from="1687,797" to="2203,797" strokecolor="#1e1a16" strokeweight=".24pt"/>
          <v:line id="_x0000_s2089" style="position:absolute" from="1687,832" to="2203,832" strokecolor="#1e1a16" strokeweight=".14pt"/>
          <v:line id="_x0000_s2090" style="position:absolute" from="1687,866" to="2203,866" strokecolor="#1e1a16" strokeweight=".24pt"/>
          <v:shape id="_x0000_s2091" style="position:absolute;left:1687;top:901;width:516;height:35" coordorigin="1687,901" coordsize="516,35" o:spt="100" adj="0,,0" path="m1687,901r516,m1687,935r516,e" filled="f" strokecolor="#1e1a16" strokeweight=".14pt">
            <v:stroke joinstyle="round"/>
            <v:formulas/>
            <v:path arrowok="t" o:connecttype="segments"/>
          </v:shape>
          <v:shape id="_x0000_s2092" style="position:absolute;left:1687;top:727;width:516;height:243" coordorigin="1687,727" coordsize="516,243" o:spt="100" adj="0,,0" path="m1687,970r516,m1687,727r516,e" filled="f" strokecolor="#1e1a16" strokeweight=".24pt">
            <v:stroke joinstyle="round"/>
            <v:formulas/>
            <v:path arrowok="t" o:connecttype="segments"/>
          </v:shape>
          <v:shape id="_x0000_s2093" type="#_x0000_t75" style="position:absolute;left:1732;top:711;width:394;height:271">
            <v:imagedata r:id="rId3" o:title=""/>
          </v:shape>
          <v:line id="_x0000_s2094" style="position:absolute" from="1687,692" to="2203,692" strokecolor="#1e1a16" strokeweight=".14pt"/>
          <v:shape id="_x0000_s2095" type="#_x0000_t75" style="position:absolute;left:1835;top:705;width:218;height:269">
            <v:imagedata r:id="rId4" o:title=""/>
          </v:shape>
          <v:shape id="_x0000_s2096" type="#_x0000_t75" style="position:absolute;left:1685;top:1000;width:518;height:196">
            <v:imagedata r:id="rId5" o:title=""/>
          </v:shape>
          <v:shape id="_x0000_s2097" type="#_x0000_t75" style="position:absolute;left:1484;top:572;width:721;height:682">
            <v:imagedata r:id="rId6" o:title=""/>
          </v:shape>
          <v:shape id="_x0000_s2098" type="#_x0000_t75" style="position:absolute;left:1501;top:604;width:192;height:526">
            <v:imagedata r:id="rId7" o:title=""/>
          </v:shape>
          <v:shape id="_x0000_s2099"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100"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101" type="#_x0000_t75" style="position:absolute;left:2202;top:607;width:199;height:529">
            <v:imagedata r:id="rId8" o:title=""/>
          </v:shape>
          <v:shape id="_x0000_s2102" type="#_x0000_t75" style="position:absolute;left:1556;top:1187;width:799;height:205">
            <v:imagedata r:id="rId9" o:title=""/>
          </v:shape>
          <v:shape id="_x0000_s2103"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104" type="#_x0000_t75" style="position:absolute;left:1566;top:1283;width:144;height:97">
            <v:imagedata r:id="rId10" o:title=""/>
          </v:shape>
          <v:shape id="_x0000_s2105" type="#_x0000_t75" style="position:absolute;left:2204;top:1294;width:149;height:100">
            <v:imagedata r:id="rId11" o:title=""/>
          </v:shape>
          <v:shape id="_x0000_s2106"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00DE502B">
      <w:rPr>
        <w:b/>
        <w:sz w:val="30"/>
        <w:lang w:val="pt-BR"/>
      </w:rPr>
      <w:t xml:space="preserve">           </w:t>
    </w:r>
    <w:r w:rsidR="00DE502B" w:rsidRPr="0017210F">
      <w:rPr>
        <w:b/>
        <w:sz w:val="30"/>
        <w:lang w:val="pt-BR"/>
      </w:rPr>
      <w:t>PREFEITURA MUNICIPAL DE CORAÇÃO DE JESUS</w:t>
    </w:r>
  </w:p>
  <w:p w:rsidR="00DE502B" w:rsidRPr="0017210F" w:rsidRDefault="00DE502B" w:rsidP="00DE502B">
    <w:pPr>
      <w:spacing w:before="151"/>
      <w:ind w:left="1" w:right="1"/>
      <w:jc w:val="center"/>
      <w:rPr>
        <w:sz w:val="20"/>
        <w:lang w:val="pt-BR"/>
      </w:rPr>
    </w:pPr>
    <w:r>
      <w:rPr>
        <w:sz w:val="20"/>
        <w:lang w:val="pt-BR"/>
      </w:rPr>
      <w:t xml:space="preserve">    </w:t>
    </w:r>
    <w:r w:rsidRPr="0017210F">
      <w:rPr>
        <w:sz w:val="20"/>
        <w:lang w:val="pt-BR"/>
      </w:rPr>
      <w:t>ESTADO DE MINAS GERAIS</w:t>
    </w:r>
  </w:p>
  <w:p w:rsidR="00DE502B" w:rsidRPr="0017210F" w:rsidRDefault="00DE502B" w:rsidP="00DE502B">
    <w:pPr>
      <w:spacing w:before="7"/>
      <w:ind w:left="1" w:right="1"/>
      <w:jc w:val="center"/>
      <w:rPr>
        <w:sz w:val="18"/>
        <w:lang w:val="pt-BR"/>
      </w:rPr>
    </w:pPr>
    <w:r>
      <w:rPr>
        <w:sz w:val="18"/>
        <w:lang w:val="pt-BR"/>
      </w:rPr>
      <w:t xml:space="preserve">                         </w:t>
    </w:r>
    <w:r w:rsidRPr="0017210F">
      <w:rPr>
        <w:sz w:val="18"/>
        <w:lang w:val="pt-BR"/>
      </w:rPr>
      <w:t>Praça Dr. Samuel Barreto, s/nº - Centro – CEP 39340-000 – Coração de Jesus/MG – Tel.: (38) 3228-2282</w:t>
    </w:r>
  </w:p>
  <w:p w:rsidR="00DE502B" w:rsidRPr="00DE502B" w:rsidRDefault="00DE502B">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7C8" w:rsidRDefault="002C638F">
    <w:pPr>
      <w:pStyle w:val="Corpodetexto"/>
      <w:spacing w:line="14" w:lineRule="auto"/>
      <w:rPr>
        <w:sz w:val="20"/>
      </w:rPr>
    </w:pPr>
    <w:r w:rsidRPr="002C638F">
      <w:pict>
        <v:group id="_x0000_s2050" style="position:absolute;margin-left:62.5pt;margin-top:21.3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2C638F">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inset="0,0,0,0">
            <w:txbxContent>
              <w:p w:rsidR="005827C8" w:rsidRPr="0017210F" w:rsidRDefault="005827C8">
                <w:pPr>
                  <w:spacing w:line="326" w:lineRule="exact"/>
                  <w:ind w:left="1" w:right="3"/>
                  <w:jc w:val="center"/>
                  <w:rPr>
                    <w:b/>
                    <w:sz w:val="30"/>
                    <w:lang w:val="pt-BR"/>
                  </w:rPr>
                </w:pPr>
                <w:r w:rsidRPr="0017210F">
                  <w:rPr>
                    <w:b/>
                    <w:sz w:val="30"/>
                    <w:lang w:val="pt-BR"/>
                  </w:rPr>
                  <w:t>PREFEITURA MUNICIPAL DE CORAÇÃO DE JESUS</w:t>
                </w:r>
              </w:p>
              <w:p w:rsidR="005827C8" w:rsidRPr="0017210F" w:rsidRDefault="005827C8">
                <w:pPr>
                  <w:spacing w:before="151"/>
                  <w:ind w:left="1" w:right="1"/>
                  <w:jc w:val="center"/>
                  <w:rPr>
                    <w:sz w:val="20"/>
                    <w:lang w:val="pt-BR"/>
                  </w:rPr>
                </w:pPr>
                <w:r w:rsidRPr="0017210F">
                  <w:rPr>
                    <w:sz w:val="20"/>
                    <w:lang w:val="pt-BR"/>
                  </w:rPr>
                  <w:t>ESTADO DE MINAS GERAIS</w:t>
                </w:r>
              </w:p>
              <w:p w:rsidR="005827C8" w:rsidRPr="0017210F" w:rsidRDefault="005827C8">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7">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8">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9">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0">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1">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2">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3">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4">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6">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7">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8">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19">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0">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1">
    <w:nsid w:val="472C201C"/>
    <w:multiLevelType w:val="multilevel"/>
    <w:tmpl w:val="30D49FDA"/>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2">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3">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4">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5">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6">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7">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8">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9">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0">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1">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2">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3">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4">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5">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6">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7">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38">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9">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0">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1">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2">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2"/>
  </w:num>
  <w:num w:numId="2">
    <w:abstractNumId w:val="37"/>
  </w:num>
  <w:num w:numId="3">
    <w:abstractNumId w:val="5"/>
  </w:num>
  <w:num w:numId="4">
    <w:abstractNumId w:val="35"/>
  </w:num>
  <w:num w:numId="5">
    <w:abstractNumId w:val="22"/>
  </w:num>
  <w:num w:numId="6">
    <w:abstractNumId w:val="36"/>
  </w:num>
  <w:num w:numId="7">
    <w:abstractNumId w:val="23"/>
  </w:num>
  <w:num w:numId="8">
    <w:abstractNumId w:val="13"/>
  </w:num>
  <w:num w:numId="9">
    <w:abstractNumId w:val="26"/>
  </w:num>
  <w:num w:numId="10">
    <w:abstractNumId w:val="7"/>
  </w:num>
  <w:num w:numId="11">
    <w:abstractNumId w:val="0"/>
  </w:num>
  <w:num w:numId="12">
    <w:abstractNumId w:val="17"/>
  </w:num>
  <w:num w:numId="13">
    <w:abstractNumId w:val="2"/>
  </w:num>
  <w:num w:numId="14">
    <w:abstractNumId w:val="15"/>
  </w:num>
  <w:num w:numId="15">
    <w:abstractNumId w:val="18"/>
  </w:num>
  <w:num w:numId="16">
    <w:abstractNumId w:val="12"/>
  </w:num>
  <w:num w:numId="17">
    <w:abstractNumId w:val="24"/>
  </w:num>
  <w:num w:numId="18">
    <w:abstractNumId w:val="40"/>
  </w:num>
  <w:num w:numId="19">
    <w:abstractNumId w:val="8"/>
  </w:num>
  <w:num w:numId="20">
    <w:abstractNumId w:val="30"/>
  </w:num>
  <w:num w:numId="21">
    <w:abstractNumId w:val="11"/>
  </w:num>
  <w:num w:numId="22">
    <w:abstractNumId w:val="34"/>
  </w:num>
  <w:num w:numId="23">
    <w:abstractNumId w:val="16"/>
  </w:num>
  <w:num w:numId="24">
    <w:abstractNumId w:val="32"/>
  </w:num>
  <w:num w:numId="25">
    <w:abstractNumId w:val="3"/>
  </w:num>
  <w:num w:numId="26">
    <w:abstractNumId w:val="6"/>
  </w:num>
  <w:num w:numId="27">
    <w:abstractNumId w:val="25"/>
  </w:num>
  <w:num w:numId="28">
    <w:abstractNumId w:val="10"/>
  </w:num>
  <w:num w:numId="29">
    <w:abstractNumId w:val="39"/>
  </w:num>
  <w:num w:numId="30">
    <w:abstractNumId w:val="20"/>
  </w:num>
  <w:num w:numId="31">
    <w:abstractNumId w:val="29"/>
  </w:num>
  <w:num w:numId="32">
    <w:abstractNumId w:val="1"/>
  </w:num>
  <w:num w:numId="33">
    <w:abstractNumId w:val="19"/>
  </w:num>
  <w:num w:numId="34">
    <w:abstractNumId w:val="14"/>
  </w:num>
  <w:num w:numId="35">
    <w:abstractNumId w:val="41"/>
  </w:num>
  <w:num w:numId="36">
    <w:abstractNumId w:val="28"/>
  </w:num>
  <w:num w:numId="37">
    <w:abstractNumId w:val="33"/>
  </w:num>
  <w:num w:numId="38">
    <w:abstractNumId w:val="9"/>
  </w:num>
  <w:num w:numId="39">
    <w:abstractNumId w:val="38"/>
  </w:num>
  <w:num w:numId="40">
    <w:abstractNumId w:val="31"/>
  </w:num>
  <w:num w:numId="41">
    <w:abstractNumId w:val="27"/>
  </w:num>
  <w:num w:numId="42">
    <w:abstractNumId w:val="4"/>
  </w:num>
  <w:num w:numId="43">
    <w:abstractNumId w:val="2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lTrailSpace/>
  </w:compat>
  <w:rsids>
    <w:rsidRoot w:val="00B773E6"/>
    <w:rsid w:val="00025D65"/>
    <w:rsid w:val="000622EE"/>
    <w:rsid w:val="00070C44"/>
    <w:rsid w:val="00092A3D"/>
    <w:rsid w:val="000C1905"/>
    <w:rsid w:val="000D01D9"/>
    <w:rsid w:val="00125D57"/>
    <w:rsid w:val="00147E6F"/>
    <w:rsid w:val="0017210F"/>
    <w:rsid w:val="0020167F"/>
    <w:rsid w:val="002A55F9"/>
    <w:rsid w:val="002B1EE0"/>
    <w:rsid w:val="002C638F"/>
    <w:rsid w:val="002F2FB3"/>
    <w:rsid w:val="003279BB"/>
    <w:rsid w:val="00331305"/>
    <w:rsid w:val="003742E5"/>
    <w:rsid w:val="00390FD9"/>
    <w:rsid w:val="003968F1"/>
    <w:rsid w:val="003C5857"/>
    <w:rsid w:val="003C5A79"/>
    <w:rsid w:val="003C63C0"/>
    <w:rsid w:val="003C7EA2"/>
    <w:rsid w:val="003F2275"/>
    <w:rsid w:val="0040280F"/>
    <w:rsid w:val="00411FB7"/>
    <w:rsid w:val="00416C1A"/>
    <w:rsid w:val="00440C65"/>
    <w:rsid w:val="00442AD6"/>
    <w:rsid w:val="0048509A"/>
    <w:rsid w:val="00492CFC"/>
    <w:rsid w:val="004A5A99"/>
    <w:rsid w:val="004B18A4"/>
    <w:rsid w:val="004B5AD8"/>
    <w:rsid w:val="004C6CA9"/>
    <w:rsid w:val="00502204"/>
    <w:rsid w:val="00505D31"/>
    <w:rsid w:val="005256CE"/>
    <w:rsid w:val="00530A67"/>
    <w:rsid w:val="005409C6"/>
    <w:rsid w:val="00547ACF"/>
    <w:rsid w:val="00555DAD"/>
    <w:rsid w:val="005764F5"/>
    <w:rsid w:val="005827C8"/>
    <w:rsid w:val="005E6FAE"/>
    <w:rsid w:val="00652CE0"/>
    <w:rsid w:val="00684087"/>
    <w:rsid w:val="006B27D2"/>
    <w:rsid w:val="006D7F7F"/>
    <w:rsid w:val="007C054F"/>
    <w:rsid w:val="008B0F51"/>
    <w:rsid w:val="008E5FC4"/>
    <w:rsid w:val="00903EC4"/>
    <w:rsid w:val="00907CC9"/>
    <w:rsid w:val="0098534E"/>
    <w:rsid w:val="009F49A6"/>
    <w:rsid w:val="00A24EE5"/>
    <w:rsid w:val="00A273B3"/>
    <w:rsid w:val="00A3257D"/>
    <w:rsid w:val="00A43314"/>
    <w:rsid w:val="00AA5D36"/>
    <w:rsid w:val="00B16BBC"/>
    <w:rsid w:val="00B27429"/>
    <w:rsid w:val="00B47FF1"/>
    <w:rsid w:val="00B67F19"/>
    <w:rsid w:val="00B72C91"/>
    <w:rsid w:val="00B773E6"/>
    <w:rsid w:val="00B867E6"/>
    <w:rsid w:val="00B91A6A"/>
    <w:rsid w:val="00BF3B16"/>
    <w:rsid w:val="00BF771A"/>
    <w:rsid w:val="00C54B60"/>
    <w:rsid w:val="00C56F70"/>
    <w:rsid w:val="00C74BFE"/>
    <w:rsid w:val="00C8528E"/>
    <w:rsid w:val="00C94769"/>
    <w:rsid w:val="00CD2F6A"/>
    <w:rsid w:val="00CE49E3"/>
    <w:rsid w:val="00CF2E24"/>
    <w:rsid w:val="00CF504D"/>
    <w:rsid w:val="00D22033"/>
    <w:rsid w:val="00D342AA"/>
    <w:rsid w:val="00D40623"/>
    <w:rsid w:val="00D42CFB"/>
    <w:rsid w:val="00DC0003"/>
    <w:rsid w:val="00DD208C"/>
    <w:rsid w:val="00DE4839"/>
    <w:rsid w:val="00DE502B"/>
    <w:rsid w:val="00E02FF4"/>
    <w:rsid w:val="00E03C7C"/>
    <w:rsid w:val="00E0774A"/>
    <w:rsid w:val="00E136E5"/>
    <w:rsid w:val="00E54712"/>
    <w:rsid w:val="00E602E7"/>
    <w:rsid w:val="00E60BF3"/>
    <w:rsid w:val="00E97B6B"/>
    <w:rsid w:val="00EC1E36"/>
    <w:rsid w:val="00EE08C5"/>
    <w:rsid w:val="00F00931"/>
    <w:rsid w:val="00F12D04"/>
    <w:rsid w:val="00F61F78"/>
    <w:rsid w:val="00F722F3"/>
    <w:rsid w:val="00F82421"/>
    <w:rsid w:val="00FA126F"/>
    <w:rsid w:val="00FE7626"/>
    <w:rsid w:val="00FF69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uiPriority w:val="99"/>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CF504D"/>
    <w:pPr>
      <w:tabs>
        <w:tab w:val="center" w:pos="4252"/>
        <w:tab w:val="right" w:pos="8504"/>
      </w:tabs>
    </w:pPr>
  </w:style>
  <w:style w:type="character" w:customStyle="1" w:styleId="CabealhoChar">
    <w:name w:val="Cabeçalho Char"/>
    <w:basedOn w:val="Fontepargpadro"/>
    <w:link w:val="Cabealho"/>
    <w:uiPriority w:val="99"/>
    <w:semiHidden/>
    <w:rsid w:val="00CF504D"/>
    <w:rPr>
      <w:rFonts w:ascii="Times New Roman" w:eastAsia="Times New Roman" w:hAnsi="Times New Roman" w:cs="Times New Roman"/>
    </w:rPr>
  </w:style>
  <w:style w:type="paragraph" w:styleId="Rodap">
    <w:name w:val="footer"/>
    <w:basedOn w:val="Normal"/>
    <w:link w:val="RodapChar"/>
    <w:uiPriority w:val="99"/>
    <w:unhideWhenUsed/>
    <w:rsid w:val="00CF504D"/>
    <w:pPr>
      <w:tabs>
        <w:tab w:val="center" w:pos="4252"/>
        <w:tab w:val="right" w:pos="8504"/>
      </w:tabs>
    </w:pPr>
  </w:style>
  <w:style w:type="character" w:customStyle="1" w:styleId="RodapChar">
    <w:name w:val="Rodapé Char"/>
    <w:basedOn w:val="Fontepargpadro"/>
    <w:link w:val="Rodap"/>
    <w:uiPriority w:val="99"/>
    <w:rsid w:val="00CF50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efaz.mt.gov.br/nf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C9075-E880-4BE8-AAC0-7B8789C1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2439</Words>
  <Characters>13172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Usuario</cp:lastModifiedBy>
  <cp:revision>2</cp:revision>
  <dcterms:created xsi:type="dcterms:W3CDTF">2017-07-20T17:33:00Z</dcterms:created>
  <dcterms:modified xsi:type="dcterms:W3CDTF">2017-07-20T17:33:00Z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