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C3" w:rsidRPr="00500238" w:rsidRDefault="00FE1FC3" w:rsidP="00500238">
      <w:pPr>
        <w:pStyle w:val="Corpodetexto"/>
        <w:spacing w:line="360" w:lineRule="auto"/>
        <w:rPr>
          <w:rFonts w:ascii="Arial" w:hAnsi="Arial" w:cs="Arial"/>
          <w:sz w:val="24"/>
          <w:szCs w:val="24"/>
        </w:rPr>
      </w:pPr>
    </w:p>
    <w:p w:rsidR="00FE1FC3" w:rsidRPr="00500238" w:rsidRDefault="002D4537" w:rsidP="00500238">
      <w:pPr>
        <w:pStyle w:val="Heading1"/>
        <w:spacing w:before="0" w:line="360" w:lineRule="auto"/>
        <w:ind w:left="0" w:right="0"/>
        <w:rPr>
          <w:rFonts w:ascii="Arial" w:hAnsi="Arial" w:cs="Arial"/>
          <w:sz w:val="28"/>
          <w:szCs w:val="28"/>
          <w:lang w:val="pt-BR"/>
        </w:rPr>
      </w:pPr>
      <w:r w:rsidRPr="00500238">
        <w:rPr>
          <w:rFonts w:ascii="Arial" w:hAnsi="Arial" w:cs="Arial"/>
          <w:sz w:val="28"/>
          <w:szCs w:val="28"/>
          <w:lang w:val="pt-BR"/>
        </w:rPr>
        <w:t>ATA DA REUNIÃO DE JULGAM</w:t>
      </w:r>
      <w:r w:rsidR="000F4015">
        <w:rPr>
          <w:rFonts w:ascii="Arial" w:hAnsi="Arial" w:cs="Arial"/>
          <w:sz w:val="28"/>
          <w:szCs w:val="28"/>
          <w:lang w:val="pt-BR"/>
        </w:rPr>
        <w:t xml:space="preserve">ENTO DO PROCESSO LICITATÓRIO </w:t>
      </w:r>
      <w:r w:rsidR="00E67C56">
        <w:rPr>
          <w:rFonts w:ascii="Arial" w:hAnsi="Arial" w:cs="Arial"/>
          <w:sz w:val="28"/>
          <w:szCs w:val="28"/>
          <w:lang w:val="pt-BR"/>
        </w:rPr>
        <w:t>66</w:t>
      </w:r>
      <w:r w:rsidR="005E551E">
        <w:rPr>
          <w:rFonts w:ascii="Arial" w:hAnsi="Arial" w:cs="Arial"/>
          <w:sz w:val="28"/>
          <w:szCs w:val="28"/>
          <w:lang w:val="pt-BR"/>
        </w:rPr>
        <w:t>/2017</w:t>
      </w:r>
      <w:r w:rsidR="000F4015">
        <w:rPr>
          <w:rFonts w:ascii="Arial" w:hAnsi="Arial" w:cs="Arial"/>
          <w:sz w:val="28"/>
          <w:szCs w:val="28"/>
          <w:lang w:val="pt-BR"/>
        </w:rPr>
        <w:t xml:space="preserve"> PREGÃO PRESENCIAL </w:t>
      </w:r>
      <w:r w:rsidR="00E67C56">
        <w:rPr>
          <w:rFonts w:ascii="Arial" w:hAnsi="Arial" w:cs="Arial"/>
          <w:sz w:val="28"/>
          <w:szCs w:val="28"/>
          <w:lang w:val="pt-BR"/>
        </w:rPr>
        <w:t>37</w:t>
      </w:r>
      <w:r w:rsidR="005E551E">
        <w:rPr>
          <w:rFonts w:ascii="Arial" w:hAnsi="Arial" w:cs="Arial"/>
          <w:sz w:val="28"/>
          <w:szCs w:val="28"/>
          <w:lang w:val="pt-BR"/>
        </w:rPr>
        <w:t>/2017</w:t>
      </w:r>
    </w:p>
    <w:p w:rsidR="00FE1FC3" w:rsidRPr="00500238" w:rsidRDefault="00FE1FC3" w:rsidP="00500238">
      <w:pPr>
        <w:pStyle w:val="Corpodetexto"/>
        <w:spacing w:line="360" w:lineRule="auto"/>
        <w:rPr>
          <w:rFonts w:ascii="Arial" w:hAnsi="Arial" w:cs="Arial"/>
          <w:b/>
          <w:sz w:val="24"/>
          <w:szCs w:val="24"/>
          <w:lang w:val="pt-BR"/>
        </w:rPr>
      </w:pPr>
    </w:p>
    <w:p w:rsidR="00FE1FC3" w:rsidRPr="00500238" w:rsidRDefault="002D4537" w:rsidP="00500238">
      <w:pPr>
        <w:spacing w:line="360" w:lineRule="auto"/>
        <w:jc w:val="center"/>
        <w:rPr>
          <w:rFonts w:ascii="Arial" w:hAnsi="Arial" w:cs="Arial"/>
          <w:b/>
          <w:sz w:val="24"/>
          <w:szCs w:val="24"/>
          <w:u w:val="single"/>
          <w:lang w:val="pt-BR"/>
        </w:rPr>
      </w:pPr>
      <w:r w:rsidRPr="00500238">
        <w:rPr>
          <w:rFonts w:ascii="Arial" w:hAnsi="Arial" w:cs="Arial"/>
          <w:b/>
          <w:sz w:val="24"/>
          <w:szCs w:val="24"/>
          <w:u w:val="single"/>
          <w:lang w:val="pt-BR"/>
        </w:rPr>
        <w:t>PREÂMBULO</w:t>
      </w:r>
    </w:p>
    <w:p w:rsidR="00FE1FC3" w:rsidRPr="00500238" w:rsidRDefault="00FE1FC3" w:rsidP="00500238">
      <w:pPr>
        <w:pStyle w:val="Corpodetexto"/>
        <w:spacing w:line="360" w:lineRule="auto"/>
        <w:rPr>
          <w:rFonts w:ascii="Arial" w:hAnsi="Arial" w:cs="Arial"/>
          <w:b/>
          <w:sz w:val="24"/>
          <w:szCs w:val="24"/>
          <w:lang w:val="pt-BR"/>
        </w:rPr>
      </w:pPr>
    </w:p>
    <w:p w:rsidR="00FE1FC3" w:rsidRPr="00500238" w:rsidRDefault="002D4537" w:rsidP="00500238">
      <w:pPr>
        <w:pStyle w:val="Corpodetexto"/>
        <w:spacing w:line="360" w:lineRule="auto"/>
        <w:ind w:firstLine="720"/>
        <w:jc w:val="both"/>
        <w:rPr>
          <w:rFonts w:ascii="Arial" w:hAnsi="Arial" w:cs="Arial"/>
          <w:sz w:val="24"/>
          <w:szCs w:val="24"/>
          <w:lang w:val="pt-BR"/>
        </w:rPr>
      </w:pPr>
      <w:r w:rsidRPr="00500238">
        <w:rPr>
          <w:rFonts w:ascii="Arial" w:hAnsi="Arial" w:cs="Arial"/>
          <w:sz w:val="24"/>
          <w:szCs w:val="24"/>
          <w:lang w:val="pt-BR"/>
        </w:rPr>
        <w:t>As</w:t>
      </w:r>
      <w:r w:rsidRPr="00500238">
        <w:rPr>
          <w:rFonts w:ascii="Arial" w:hAnsi="Arial" w:cs="Arial"/>
          <w:spacing w:val="-14"/>
          <w:sz w:val="24"/>
          <w:szCs w:val="24"/>
          <w:lang w:val="pt-BR"/>
        </w:rPr>
        <w:t xml:space="preserve"> </w:t>
      </w:r>
      <w:proofErr w:type="gramStart"/>
      <w:r w:rsidR="00F9384A">
        <w:rPr>
          <w:rFonts w:ascii="Arial" w:hAnsi="Arial" w:cs="Arial"/>
          <w:b/>
          <w:sz w:val="24"/>
          <w:szCs w:val="24"/>
          <w:lang w:val="pt-BR"/>
        </w:rPr>
        <w:t>08</w:t>
      </w:r>
      <w:r w:rsidRPr="00500238">
        <w:rPr>
          <w:rFonts w:ascii="Arial" w:hAnsi="Arial" w:cs="Arial"/>
          <w:b/>
          <w:sz w:val="24"/>
          <w:szCs w:val="24"/>
          <w:lang w:val="pt-BR"/>
        </w:rPr>
        <w:t>:00</w:t>
      </w:r>
      <w:proofErr w:type="gramEnd"/>
      <w:r w:rsidRPr="00500238">
        <w:rPr>
          <w:rFonts w:ascii="Arial" w:hAnsi="Arial" w:cs="Arial"/>
          <w:b/>
          <w:spacing w:val="-8"/>
          <w:sz w:val="24"/>
          <w:szCs w:val="24"/>
          <w:lang w:val="pt-BR"/>
        </w:rPr>
        <w:t xml:space="preserve"> </w:t>
      </w:r>
      <w:r w:rsidRPr="00500238">
        <w:rPr>
          <w:rFonts w:ascii="Arial" w:hAnsi="Arial" w:cs="Arial"/>
          <w:b/>
          <w:sz w:val="24"/>
          <w:szCs w:val="24"/>
          <w:lang w:val="pt-BR"/>
        </w:rPr>
        <w:t>horas</w:t>
      </w:r>
      <w:r w:rsidRPr="00500238">
        <w:rPr>
          <w:rFonts w:ascii="Arial" w:hAnsi="Arial" w:cs="Arial"/>
          <w:b/>
          <w:spacing w:val="13"/>
          <w:sz w:val="24"/>
          <w:szCs w:val="24"/>
          <w:lang w:val="pt-BR"/>
        </w:rPr>
        <w:t xml:space="preserve"> </w:t>
      </w:r>
      <w:r w:rsidRPr="00500238">
        <w:rPr>
          <w:rFonts w:ascii="Arial" w:hAnsi="Arial" w:cs="Arial"/>
          <w:b/>
          <w:sz w:val="24"/>
          <w:szCs w:val="24"/>
          <w:lang w:val="pt-BR"/>
        </w:rPr>
        <w:t>de</w:t>
      </w:r>
      <w:r w:rsidRPr="00500238">
        <w:rPr>
          <w:rFonts w:ascii="Arial" w:hAnsi="Arial" w:cs="Arial"/>
          <w:b/>
          <w:spacing w:val="-3"/>
          <w:sz w:val="24"/>
          <w:szCs w:val="24"/>
          <w:lang w:val="pt-BR"/>
        </w:rPr>
        <w:t xml:space="preserve"> </w:t>
      </w:r>
      <w:proofErr w:type="spellStart"/>
      <w:r w:rsidR="00E67C56">
        <w:rPr>
          <w:rFonts w:ascii="Arial" w:hAnsi="Arial" w:cs="Arial"/>
          <w:b/>
          <w:sz w:val="24"/>
          <w:szCs w:val="24"/>
          <w:lang w:val="pt-BR"/>
        </w:rPr>
        <w:t>Quarta-feira</w:t>
      </w:r>
      <w:proofErr w:type="spellEnd"/>
      <w:r w:rsidRPr="00500238">
        <w:rPr>
          <w:rFonts w:ascii="Arial" w:hAnsi="Arial" w:cs="Arial"/>
          <w:b/>
          <w:sz w:val="24"/>
          <w:szCs w:val="24"/>
          <w:lang w:val="pt-BR"/>
        </w:rPr>
        <w:t>,</w:t>
      </w:r>
      <w:r w:rsidR="002B07A3">
        <w:rPr>
          <w:rFonts w:ascii="Arial" w:hAnsi="Arial" w:cs="Arial"/>
          <w:b/>
          <w:sz w:val="24"/>
          <w:szCs w:val="24"/>
          <w:lang w:val="pt-BR"/>
        </w:rPr>
        <w:t xml:space="preserve"> </w:t>
      </w:r>
      <w:r w:rsidR="00E67C56">
        <w:rPr>
          <w:rFonts w:ascii="Arial" w:hAnsi="Arial" w:cs="Arial"/>
          <w:b/>
          <w:spacing w:val="-9"/>
          <w:sz w:val="24"/>
          <w:szCs w:val="24"/>
          <w:lang w:val="pt-BR"/>
        </w:rPr>
        <w:t>28</w:t>
      </w:r>
      <w:r w:rsidR="00230767">
        <w:rPr>
          <w:rFonts w:ascii="Arial" w:hAnsi="Arial" w:cs="Arial"/>
          <w:b/>
          <w:spacing w:val="-9"/>
          <w:sz w:val="24"/>
          <w:szCs w:val="24"/>
          <w:lang w:val="pt-BR"/>
        </w:rPr>
        <w:t xml:space="preserve"> de Junho de 2017</w:t>
      </w:r>
      <w:r w:rsidRPr="00500238">
        <w:rPr>
          <w:rFonts w:ascii="Arial" w:hAnsi="Arial" w:cs="Arial"/>
          <w:b/>
          <w:sz w:val="24"/>
          <w:szCs w:val="24"/>
          <w:lang w:val="pt-BR"/>
        </w:rPr>
        <w:t>,</w:t>
      </w:r>
      <w:r w:rsidRPr="00500238">
        <w:rPr>
          <w:rFonts w:ascii="Arial" w:hAnsi="Arial" w:cs="Arial"/>
          <w:b/>
          <w:spacing w:val="-11"/>
          <w:sz w:val="24"/>
          <w:szCs w:val="24"/>
          <w:lang w:val="pt-BR"/>
        </w:rPr>
        <w:t xml:space="preserve"> </w:t>
      </w:r>
      <w:r w:rsidRPr="00500238">
        <w:rPr>
          <w:rFonts w:ascii="Arial" w:hAnsi="Arial" w:cs="Arial"/>
          <w:sz w:val="24"/>
          <w:szCs w:val="24"/>
          <w:lang w:val="pt-BR"/>
        </w:rPr>
        <w:t>reuniram-se</w:t>
      </w:r>
      <w:r w:rsidRPr="00500238">
        <w:rPr>
          <w:rFonts w:ascii="Arial" w:hAnsi="Arial" w:cs="Arial"/>
          <w:spacing w:val="-9"/>
          <w:sz w:val="24"/>
          <w:szCs w:val="24"/>
          <w:lang w:val="pt-BR"/>
        </w:rPr>
        <w:t xml:space="preserve"> </w:t>
      </w:r>
      <w:r w:rsidRPr="00500238">
        <w:rPr>
          <w:rFonts w:ascii="Arial" w:hAnsi="Arial" w:cs="Arial"/>
          <w:sz w:val="24"/>
          <w:szCs w:val="24"/>
          <w:lang w:val="pt-BR"/>
        </w:rPr>
        <w:t>na</w:t>
      </w:r>
      <w:r w:rsidRPr="00500238">
        <w:rPr>
          <w:rFonts w:ascii="Arial" w:hAnsi="Arial" w:cs="Arial"/>
          <w:spacing w:val="-11"/>
          <w:sz w:val="24"/>
          <w:szCs w:val="24"/>
          <w:lang w:val="pt-BR"/>
        </w:rPr>
        <w:t xml:space="preserve"> </w:t>
      </w:r>
      <w:r w:rsidRPr="00500238">
        <w:rPr>
          <w:rFonts w:ascii="Arial" w:hAnsi="Arial" w:cs="Arial"/>
          <w:sz w:val="24"/>
          <w:szCs w:val="24"/>
          <w:lang w:val="pt-BR"/>
        </w:rPr>
        <w:t>sala</w:t>
      </w:r>
      <w:r w:rsidRPr="00500238">
        <w:rPr>
          <w:rFonts w:ascii="Arial" w:hAnsi="Arial" w:cs="Arial"/>
          <w:spacing w:val="-14"/>
          <w:sz w:val="24"/>
          <w:szCs w:val="24"/>
          <w:lang w:val="pt-BR"/>
        </w:rPr>
        <w:t xml:space="preserve"> </w:t>
      </w:r>
      <w:r w:rsidRPr="00500238">
        <w:rPr>
          <w:rFonts w:ascii="Arial" w:hAnsi="Arial" w:cs="Arial"/>
          <w:sz w:val="24"/>
          <w:szCs w:val="24"/>
          <w:lang w:val="pt-BR"/>
        </w:rPr>
        <w:t>de</w:t>
      </w:r>
      <w:r w:rsidRPr="00500238">
        <w:rPr>
          <w:rFonts w:ascii="Arial" w:hAnsi="Arial" w:cs="Arial"/>
          <w:spacing w:val="-14"/>
          <w:sz w:val="24"/>
          <w:szCs w:val="24"/>
          <w:lang w:val="pt-BR"/>
        </w:rPr>
        <w:t xml:space="preserve"> </w:t>
      </w:r>
      <w:r w:rsidRPr="00500238">
        <w:rPr>
          <w:rFonts w:ascii="Arial" w:hAnsi="Arial" w:cs="Arial"/>
          <w:sz w:val="24"/>
          <w:szCs w:val="24"/>
          <w:lang w:val="pt-BR"/>
        </w:rPr>
        <w:t>licitações</w:t>
      </w:r>
      <w:r w:rsidRPr="00500238">
        <w:rPr>
          <w:rFonts w:ascii="Arial" w:hAnsi="Arial" w:cs="Arial"/>
          <w:spacing w:val="-14"/>
          <w:sz w:val="24"/>
          <w:szCs w:val="24"/>
          <w:lang w:val="pt-BR"/>
        </w:rPr>
        <w:t xml:space="preserve"> </w:t>
      </w:r>
      <w:r w:rsidRPr="00500238">
        <w:rPr>
          <w:rFonts w:ascii="Arial" w:hAnsi="Arial" w:cs="Arial"/>
          <w:sz w:val="24"/>
          <w:szCs w:val="24"/>
          <w:lang w:val="pt-BR"/>
        </w:rPr>
        <w:t>da</w:t>
      </w:r>
      <w:r w:rsidRPr="00500238">
        <w:rPr>
          <w:rFonts w:ascii="Arial" w:hAnsi="Arial" w:cs="Arial"/>
          <w:spacing w:val="-14"/>
          <w:sz w:val="24"/>
          <w:szCs w:val="24"/>
          <w:lang w:val="pt-BR"/>
        </w:rPr>
        <w:t xml:space="preserve"> </w:t>
      </w:r>
      <w:r w:rsidRPr="00500238">
        <w:rPr>
          <w:rFonts w:ascii="Arial" w:hAnsi="Arial" w:cs="Arial"/>
          <w:sz w:val="24"/>
          <w:szCs w:val="24"/>
          <w:lang w:val="pt-BR"/>
        </w:rPr>
        <w:t>Prefeitura</w:t>
      </w:r>
      <w:r w:rsidRPr="00500238">
        <w:rPr>
          <w:rFonts w:ascii="Arial" w:hAnsi="Arial" w:cs="Arial"/>
          <w:spacing w:val="-10"/>
          <w:sz w:val="24"/>
          <w:szCs w:val="24"/>
          <w:lang w:val="pt-BR"/>
        </w:rPr>
        <w:t xml:space="preserve"> </w:t>
      </w:r>
      <w:r w:rsidRPr="00500238">
        <w:rPr>
          <w:rFonts w:ascii="Arial" w:hAnsi="Arial" w:cs="Arial"/>
          <w:sz w:val="24"/>
          <w:szCs w:val="24"/>
          <w:lang w:val="pt-BR"/>
        </w:rPr>
        <w:t>Municipal</w:t>
      </w:r>
      <w:r w:rsidRPr="00500238">
        <w:rPr>
          <w:rFonts w:ascii="Arial" w:hAnsi="Arial" w:cs="Arial"/>
          <w:spacing w:val="-3"/>
          <w:sz w:val="24"/>
          <w:szCs w:val="24"/>
          <w:lang w:val="pt-BR"/>
        </w:rPr>
        <w:t xml:space="preserve"> </w:t>
      </w:r>
      <w:r w:rsidRPr="00500238">
        <w:rPr>
          <w:rFonts w:ascii="Arial" w:hAnsi="Arial" w:cs="Arial"/>
          <w:sz w:val="24"/>
          <w:szCs w:val="24"/>
          <w:lang w:val="pt-BR"/>
        </w:rPr>
        <w:t>de</w:t>
      </w:r>
      <w:r w:rsidRPr="00500238">
        <w:rPr>
          <w:rFonts w:ascii="Arial" w:hAnsi="Arial" w:cs="Arial"/>
          <w:spacing w:val="-3"/>
          <w:sz w:val="24"/>
          <w:szCs w:val="24"/>
          <w:lang w:val="pt-BR"/>
        </w:rPr>
        <w:t xml:space="preserve"> </w:t>
      </w:r>
      <w:r w:rsidRPr="00500238">
        <w:rPr>
          <w:rFonts w:ascii="Arial" w:hAnsi="Arial" w:cs="Arial"/>
          <w:sz w:val="24"/>
          <w:szCs w:val="24"/>
          <w:lang w:val="pt-BR"/>
        </w:rPr>
        <w:t>Coração de</w:t>
      </w:r>
      <w:r w:rsidRPr="00500238">
        <w:rPr>
          <w:rFonts w:ascii="Arial" w:hAnsi="Arial" w:cs="Arial"/>
          <w:spacing w:val="-3"/>
          <w:sz w:val="24"/>
          <w:szCs w:val="24"/>
          <w:lang w:val="pt-BR"/>
        </w:rPr>
        <w:t xml:space="preserve"> </w:t>
      </w:r>
      <w:r w:rsidRPr="00500238">
        <w:rPr>
          <w:rFonts w:ascii="Arial" w:hAnsi="Arial" w:cs="Arial"/>
          <w:sz w:val="24"/>
          <w:szCs w:val="24"/>
          <w:lang w:val="pt-BR"/>
        </w:rPr>
        <w:t>Jesus,</w:t>
      </w:r>
      <w:r w:rsidRPr="00500238">
        <w:rPr>
          <w:rFonts w:ascii="Arial" w:hAnsi="Arial" w:cs="Arial"/>
          <w:spacing w:val="-3"/>
          <w:sz w:val="24"/>
          <w:szCs w:val="24"/>
          <w:lang w:val="pt-BR"/>
        </w:rPr>
        <w:t xml:space="preserve"> </w:t>
      </w:r>
      <w:r w:rsidRPr="00500238">
        <w:rPr>
          <w:rFonts w:ascii="Arial" w:hAnsi="Arial" w:cs="Arial"/>
          <w:sz w:val="24"/>
          <w:szCs w:val="24"/>
          <w:lang w:val="pt-BR"/>
        </w:rPr>
        <w:t>situada</w:t>
      </w:r>
      <w:r w:rsidRPr="00500238">
        <w:rPr>
          <w:rFonts w:ascii="Arial" w:hAnsi="Arial" w:cs="Arial"/>
          <w:spacing w:val="-3"/>
          <w:sz w:val="24"/>
          <w:szCs w:val="24"/>
          <w:lang w:val="pt-BR"/>
        </w:rPr>
        <w:t xml:space="preserve"> </w:t>
      </w:r>
      <w:r w:rsidRPr="00500238">
        <w:rPr>
          <w:rFonts w:ascii="Arial" w:hAnsi="Arial" w:cs="Arial"/>
          <w:sz w:val="24"/>
          <w:szCs w:val="24"/>
          <w:lang w:val="pt-BR"/>
        </w:rPr>
        <w:t>à</w:t>
      </w:r>
      <w:r w:rsidRPr="00500238">
        <w:rPr>
          <w:rFonts w:ascii="Arial" w:hAnsi="Arial" w:cs="Arial"/>
          <w:spacing w:val="-3"/>
          <w:sz w:val="24"/>
          <w:szCs w:val="24"/>
          <w:lang w:val="pt-BR"/>
        </w:rPr>
        <w:t xml:space="preserve"> </w:t>
      </w:r>
      <w:r w:rsidRPr="00500238">
        <w:rPr>
          <w:rFonts w:ascii="Arial" w:hAnsi="Arial" w:cs="Arial"/>
          <w:sz w:val="24"/>
          <w:szCs w:val="24"/>
          <w:lang w:val="pt-BR"/>
        </w:rPr>
        <w:t>Praça</w:t>
      </w:r>
      <w:r w:rsidRPr="00500238">
        <w:rPr>
          <w:rFonts w:ascii="Arial" w:hAnsi="Arial" w:cs="Arial"/>
          <w:spacing w:val="-3"/>
          <w:sz w:val="24"/>
          <w:szCs w:val="24"/>
          <w:lang w:val="pt-BR"/>
        </w:rPr>
        <w:t xml:space="preserve"> </w:t>
      </w:r>
      <w:r w:rsidRPr="00500238">
        <w:rPr>
          <w:rFonts w:ascii="Arial" w:hAnsi="Arial" w:cs="Arial"/>
          <w:sz w:val="24"/>
          <w:szCs w:val="24"/>
          <w:lang w:val="pt-BR"/>
        </w:rPr>
        <w:t>Dr.</w:t>
      </w:r>
      <w:r w:rsidRPr="00500238">
        <w:rPr>
          <w:rFonts w:ascii="Arial" w:hAnsi="Arial" w:cs="Arial"/>
          <w:spacing w:val="-5"/>
          <w:sz w:val="24"/>
          <w:szCs w:val="24"/>
          <w:lang w:val="pt-BR"/>
        </w:rPr>
        <w:t xml:space="preserve"> </w:t>
      </w:r>
      <w:r w:rsidRPr="00500238">
        <w:rPr>
          <w:rFonts w:ascii="Arial" w:hAnsi="Arial" w:cs="Arial"/>
          <w:sz w:val="24"/>
          <w:szCs w:val="24"/>
          <w:lang w:val="pt-BR"/>
        </w:rPr>
        <w:t>Samuel</w:t>
      </w:r>
      <w:r w:rsidRPr="00500238">
        <w:rPr>
          <w:rFonts w:ascii="Arial" w:hAnsi="Arial" w:cs="Arial"/>
          <w:spacing w:val="-4"/>
          <w:sz w:val="24"/>
          <w:szCs w:val="24"/>
          <w:lang w:val="pt-BR"/>
        </w:rPr>
        <w:t xml:space="preserve"> </w:t>
      </w:r>
      <w:r w:rsidRPr="00500238">
        <w:rPr>
          <w:rFonts w:ascii="Arial" w:hAnsi="Arial" w:cs="Arial"/>
          <w:sz w:val="24"/>
          <w:szCs w:val="24"/>
          <w:lang w:val="pt-BR"/>
        </w:rPr>
        <w:t>Barreto,</w:t>
      </w:r>
      <w:r w:rsidRPr="00500238">
        <w:rPr>
          <w:rFonts w:ascii="Arial" w:hAnsi="Arial" w:cs="Arial"/>
          <w:spacing w:val="-3"/>
          <w:sz w:val="24"/>
          <w:szCs w:val="24"/>
          <w:lang w:val="pt-BR"/>
        </w:rPr>
        <w:t xml:space="preserve"> </w:t>
      </w:r>
      <w:r w:rsidRPr="00500238">
        <w:rPr>
          <w:rFonts w:ascii="Arial" w:hAnsi="Arial" w:cs="Arial"/>
          <w:sz w:val="24"/>
          <w:szCs w:val="24"/>
          <w:lang w:val="pt-BR"/>
        </w:rPr>
        <w:t>s/n,</w:t>
      </w:r>
      <w:r w:rsidRPr="00500238">
        <w:rPr>
          <w:rFonts w:ascii="Arial" w:hAnsi="Arial" w:cs="Arial"/>
          <w:spacing w:val="-3"/>
          <w:sz w:val="24"/>
          <w:szCs w:val="24"/>
          <w:lang w:val="pt-BR"/>
        </w:rPr>
        <w:t xml:space="preserve"> </w:t>
      </w:r>
      <w:r w:rsidRPr="00500238">
        <w:rPr>
          <w:rFonts w:ascii="Arial" w:hAnsi="Arial" w:cs="Arial"/>
          <w:sz w:val="24"/>
          <w:szCs w:val="24"/>
          <w:lang w:val="pt-BR"/>
        </w:rPr>
        <w:t>Centro,</w:t>
      </w:r>
      <w:r w:rsidRPr="00500238">
        <w:rPr>
          <w:rFonts w:ascii="Arial" w:hAnsi="Arial" w:cs="Arial"/>
          <w:spacing w:val="-3"/>
          <w:sz w:val="24"/>
          <w:szCs w:val="24"/>
          <w:lang w:val="pt-BR"/>
        </w:rPr>
        <w:t xml:space="preserve"> </w:t>
      </w:r>
      <w:r w:rsidRPr="00500238">
        <w:rPr>
          <w:rFonts w:ascii="Arial" w:hAnsi="Arial" w:cs="Arial"/>
          <w:sz w:val="24"/>
          <w:szCs w:val="24"/>
          <w:lang w:val="pt-BR"/>
        </w:rPr>
        <w:t>o</w:t>
      </w:r>
      <w:r w:rsidRPr="00500238">
        <w:rPr>
          <w:rFonts w:ascii="Arial" w:hAnsi="Arial" w:cs="Arial"/>
          <w:spacing w:val="-2"/>
          <w:sz w:val="24"/>
          <w:szCs w:val="24"/>
          <w:lang w:val="pt-BR"/>
        </w:rPr>
        <w:t xml:space="preserve"> </w:t>
      </w:r>
      <w:r w:rsidRPr="00500238">
        <w:rPr>
          <w:rFonts w:ascii="Arial" w:hAnsi="Arial" w:cs="Arial"/>
          <w:sz w:val="24"/>
          <w:szCs w:val="24"/>
          <w:lang w:val="pt-BR"/>
        </w:rPr>
        <w:t>pregoeiro</w:t>
      </w:r>
      <w:r w:rsidRPr="00500238">
        <w:rPr>
          <w:rFonts w:ascii="Arial" w:hAnsi="Arial" w:cs="Arial"/>
          <w:spacing w:val="-2"/>
          <w:sz w:val="24"/>
          <w:szCs w:val="24"/>
          <w:lang w:val="pt-BR"/>
        </w:rPr>
        <w:t xml:space="preserve"> </w:t>
      </w:r>
      <w:r w:rsidR="00500238">
        <w:rPr>
          <w:rFonts w:ascii="Arial" w:hAnsi="Arial" w:cs="Arial"/>
          <w:sz w:val="24"/>
          <w:szCs w:val="24"/>
          <w:lang w:val="pt-BR"/>
        </w:rPr>
        <w:t xml:space="preserve">Lucas </w:t>
      </w:r>
      <w:proofErr w:type="spellStart"/>
      <w:r w:rsidR="00500238">
        <w:rPr>
          <w:rFonts w:ascii="Arial" w:hAnsi="Arial" w:cs="Arial"/>
          <w:sz w:val="24"/>
          <w:szCs w:val="24"/>
          <w:lang w:val="pt-BR"/>
        </w:rPr>
        <w:t>Weslei</w:t>
      </w:r>
      <w:proofErr w:type="spellEnd"/>
      <w:r w:rsidR="00500238">
        <w:rPr>
          <w:rFonts w:ascii="Arial" w:hAnsi="Arial" w:cs="Arial"/>
          <w:sz w:val="24"/>
          <w:szCs w:val="24"/>
          <w:lang w:val="pt-BR"/>
        </w:rPr>
        <w:t xml:space="preserve"> </w:t>
      </w:r>
      <w:proofErr w:type="spellStart"/>
      <w:r w:rsidR="00500238">
        <w:rPr>
          <w:rFonts w:ascii="Arial" w:hAnsi="Arial" w:cs="Arial"/>
          <w:sz w:val="24"/>
          <w:szCs w:val="24"/>
          <w:lang w:val="pt-BR"/>
        </w:rPr>
        <w:t>Auler</w:t>
      </w:r>
      <w:proofErr w:type="spellEnd"/>
      <w:r w:rsidR="00500238">
        <w:rPr>
          <w:rFonts w:ascii="Arial" w:hAnsi="Arial" w:cs="Arial"/>
          <w:sz w:val="24"/>
          <w:szCs w:val="24"/>
          <w:lang w:val="pt-BR"/>
        </w:rPr>
        <w:t xml:space="preserve"> Ramos Veloso </w:t>
      </w:r>
      <w:r w:rsidRPr="00500238">
        <w:rPr>
          <w:rFonts w:ascii="Arial" w:hAnsi="Arial" w:cs="Arial"/>
          <w:spacing w:val="-3"/>
          <w:sz w:val="24"/>
          <w:szCs w:val="24"/>
          <w:lang w:val="pt-BR"/>
        </w:rPr>
        <w:t xml:space="preserve"> </w:t>
      </w:r>
      <w:r w:rsidRPr="00500238">
        <w:rPr>
          <w:rFonts w:ascii="Arial" w:hAnsi="Arial" w:cs="Arial"/>
          <w:sz w:val="24"/>
          <w:szCs w:val="24"/>
          <w:lang w:val="pt-BR"/>
        </w:rPr>
        <w:t>e</w:t>
      </w:r>
      <w:r w:rsidRPr="00500238">
        <w:rPr>
          <w:rFonts w:ascii="Arial" w:hAnsi="Arial" w:cs="Arial"/>
          <w:spacing w:val="-3"/>
          <w:sz w:val="24"/>
          <w:szCs w:val="24"/>
          <w:lang w:val="pt-BR"/>
        </w:rPr>
        <w:t xml:space="preserve"> </w:t>
      </w:r>
      <w:r w:rsidRPr="00500238">
        <w:rPr>
          <w:rFonts w:ascii="Arial" w:hAnsi="Arial" w:cs="Arial"/>
          <w:sz w:val="24"/>
          <w:szCs w:val="24"/>
          <w:lang w:val="pt-BR"/>
        </w:rPr>
        <w:t xml:space="preserve">a equipe de apoio designados através </w:t>
      </w:r>
      <w:r w:rsidR="005E551E">
        <w:rPr>
          <w:rFonts w:ascii="Arial" w:hAnsi="Arial" w:cs="Arial"/>
          <w:sz w:val="24"/>
          <w:szCs w:val="24"/>
          <w:lang w:val="pt-BR"/>
        </w:rPr>
        <w:t>da Portaria 15/2017</w:t>
      </w:r>
      <w:r w:rsidRPr="00500238">
        <w:rPr>
          <w:rFonts w:ascii="Arial" w:hAnsi="Arial" w:cs="Arial"/>
          <w:sz w:val="24"/>
          <w:szCs w:val="24"/>
          <w:lang w:val="pt-BR"/>
        </w:rPr>
        <w:t xml:space="preserve">, para realização da sessão pública do Pregão em epígrafe, CUJO OBJETO É </w:t>
      </w:r>
      <w:r w:rsidR="00183CD7">
        <w:rPr>
          <w:rFonts w:ascii="Arial" w:hAnsi="Arial" w:cs="Arial"/>
          <w:sz w:val="24"/>
          <w:szCs w:val="24"/>
          <w:lang w:val="pt-BR"/>
        </w:rPr>
        <w:t xml:space="preserve">O REGISTRO DE PREÇO </w:t>
      </w:r>
      <w:r w:rsidR="00F9384A">
        <w:rPr>
          <w:rFonts w:ascii="Arial" w:hAnsi="Arial" w:cs="Arial"/>
          <w:sz w:val="24"/>
          <w:szCs w:val="24"/>
          <w:lang w:val="pt-BR"/>
        </w:rPr>
        <w:t xml:space="preserve">PARA </w:t>
      </w:r>
      <w:r w:rsidR="00D75170">
        <w:rPr>
          <w:rFonts w:ascii="Arial" w:hAnsi="Arial" w:cs="Arial"/>
          <w:sz w:val="24"/>
          <w:szCs w:val="24"/>
          <w:lang w:val="pt-BR"/>
        </w:rPr>
        <w:t xml:space="preserve">AQUISIÇÃO </w:t>
      </w:r>
      <w:r w:rsidR="00936CB0">
        <w:rPr>
          <w:rFonts w:ascii="Arial" w:hAnsi="Arial" w:cs="Arial"/>
          <w:sz w:val="24"/>
          <w:szCs w:val="24"/>
          <w:lang w:val="pt-BR"/>
        </w:rPr>
        <w:t xml:space="preserve">DE </w:t>
      </w:r>
      <w:r w:rsidR="00E67C56">
        <w:rPr>
          <w:rFonts w:ascii="Arial" w:hAnsi="Arial" w:cs="Arial"/>
          <w:sz w:val="24"/>
          <w:szCs w:val="24"/>
          <w:lang w:val="pt-BR"/>
        </w:rPr>
        <w:t>MATERIAIS PARA MANUTENÇÃO DOS EQUIPAMENTOS DO LABORATÓRIO MUNICIPAL</w:t>
      </w:r>
      <w:r w:rsidR="00D202BF">
        <w:rPr>
          <w:rFonts w:ascii="Arial" w:hAnsi="Arial" w:cs="Arial"/>
          <w:sz w:val="24"/>
          <w:szCs w:val="24"/>
          <w:lang w:val="pt-BR"/>
        </w:rPr>
        <w:t xml:space="preserve">, </w:t>
      </w:r>
      <w:r w:rsidRPr="00500238">
        <w:rPr>
          <w:rFonts w:ascii="Arial" w:hAnsi="Arial" w:cs="Arial"/>
          <w:sz w:val="24"/>
          <w:szCs w:val="24"/>
          <w:lang w:val="pt-BR"/>
        </w:rPr>
        <w:t xml:space="preserve"> CONFORME AS ESPECIFICAÇÕES CONSTANTES</w:t>
      </w:r>
      <w:r w:rsidRPr="00500238">
        <w:rPr>
          <w:rFonts w:ascii="Arial" w:hAnsi="Arial" w:cs="Arial"/>
          <w:spacing w:val="-6"/>
          <w:sz w:val="24"/>
          <w:szCs w:val="24"/>
          <w:lang w:val="pt-BR"/>
        </w:rPr>
        <w:t xml:space="preserve"> </w:t>
      </w:r>
      <w:r w:rsidRPr="00500238">
        <w:rPr>
          <w:rFonts w:ascii="Arial" w:hAnsi="Arial" w:cs="Arial"/>
          <w:sz w:val="24"/>
          <w:szCs w:val="24"/>
          <w:lang w:val="pt-BR"/>
        </w:rPr>
        <w:t>NO</w:t>
      </w:r>
      <w:r w:rsidRPr="00500238">
        <w:rPr>
          <w:rFonts w:ascii="Arial" w:hAnsi="Arial" w:cs="Arial"/>
          <w:spacing w:val="-7"/>
          <w:sz w:val="24"/>
          <w:szCs w:val="24"/>
          <w:lang w:val="pt-BR"/>
        </w:rPr>
        <w:t xml:space="preserve"> </w:t>
      </w:r>
      <w:r w:rsidRPr="00500238">
        <w:rPr>
          <w:rFonts w:ascii="Arial" w:hAnsi="Arial" w:cs="Arial"/>
          <w:sz w:val="24"/>
          <w:szCs w:val="24"/>
          <w:lang w:val="pt-BR"/>
        </w:rPr>
        <w:t>TERMO</w:t>
      </w:r>
      <w:r w:rsidRPr="00500238">
        <w:rPr>
          <w:rFonts w:ascii="Arial" w:hAnsi="Arial" w:cs="Arial"/>
          <w:spacing w:val="-6"/>
          <w:sz w:val="24"/>
          <w:szCs w:val="24"/>
          <w:lang w:val="pt-BR"/>
        </w:rPr>
        <w:t xml:space="preserve"> </w:t>
      </w:r>
      <w:r w:rsidRPr="00500238">
        <w:rPr>
          <w:rFonts w:ascii="Arial" w:hAnsi="Arial" w:cs="Arial"/>
          <w:sz w:val="24"/>
          <w:szCs w:val="24"/>
          <w:lang w:val="pt-BR"/>
        </w:rPr>
        <w:t>DE</w:t>
      </w:r>
      <w:r w:rsidRPr="00500238">
        <w:rPr>
          <w:rFonts w:ascii="Arial" w:hAnsi="Arial" w:cs="Arial"/>
          <w:spacing w:val="-2"/>
          <w:sz w:val="24"/>
          <w:szCs w:val="24"/>
          <w:lang w:val="pt-BR"/>
        </w:rPr>
        <w:t xml:space="preserve"> </w:t>
      </w:r>
      <w:r w:rsidRPr="00500238">
        <w:rPr>
          <w:rFonts w:ascii="Arial" w:hAnsi="Arial" w:cs="Arial"/>
          <w:sz w:val="24"/>
          <w:szCs w:val="24"/>
          <w:lang w:val="pt-BR"/>
        </w:rPr>
        <w:t>REFERÊNCIA</w:t>
      </w:r>
      <w:r w:rsidRPr="00500238">
        <w:rPr>
          <w:rFonts w:ascii="Arial" w:hAnsi="Arial" w:cs="Arial"/>
          <w:spacing w:val="-8"/>
          <w:sz w:val="24"/>
          <w:szCs w:val="24"/>
          <w:lang w:val="pt-BR"/>
        </w:rPr>
        <w:t xml:space="preserve"> </w:t>
      </w:r>
      <w:r w:rsidRPr="00500238">
        <w:rPr>
          <w:rFonts w:ascii="Arial" w:hAnsi="Arial" w:cs="Arial"/>
          <w:sz w:val="24"/>
          <w:szCs w:val="24"/>
          <w:lang w:val="pt-BR"/>
        </w:rPr>
        <w:t>–</w:t>
      </w:r>
      <w:r w:rsidRPr="00500238">
        <w:rPr>
          <w:rFonts w:ascii="Arial" w:hAnsi="Arial" w:cs="Arial"/>
          <w:spacing w:val="-2"/>
          <w:sz w:val="24"/>
          <w:szCs w:val="24"/>
          <w:lang w:val="pt-BR"/>
        </w:rPr>
        <w:t xml:space="preserve"> </w:t>
      </w:r>
      <w:r w:rsidRPr="00500238">
        <w:rPr>
          <w:rFonts w:ascii="Arial" w:hAnsi="Arial" w:cs="Arial"/>
          <w:sz w:val="24"/>
          <w:szCs w:val="24"/>
          <w:lang w:val="pt-BR"/>
        </w:rPr>
        <w:t>ANEXO</w:t>
      </w:r>
      <w:r w:rsidRPr="00500238">
        <w:rPr>
          <w:rFonts w:ascii="Arial" w:hAnsi="Arial" w:cs="Arial"/>
          <w:spacing w:val="-5"/>
          <w:sz w:val="24"/>
          <w:szCs w:val="24"/>
          <w:lang w:val="pt-BR"/>
        </w:rPr>
        <w:t xml:space="preserve"> </w:t>
      </w:r>
      <w:r w:rsidRPr="00500238">
        <w:rPr>
          <w:rFonts w:ascii="Arial" w:hAnsi="Arial" w:cs="Arial"/>
          <w:sz w:val="24"/>
          <w:szCs w:val="24"/>
          <w:lang w:val="pt-BR"/>
        </w:rPr>
        <w:t>I</w:t>
      </w:r>
      <w:r w:rsidRPr="00500238">
        <w:rPr>
          <w:rFonts w:ascii="Arial" w:hAnsi="Arial" w:cs="Arial"/>
          <w:spacing w:val="-5"/>
          <w:sz w:val="24"/>
          <w:szCs w:val="24"/>
          <w:lang w:val="pt-BR"/>
        </w:rPr>
        <w:t xml:space="preserve"> </w:t>
      </w:r>
      <w:r w:rsidRPr="00500238">
        <w:rPr>
          <w:rFonts w:ascii="Arial" w:hAnsi="Arial" w:cs="Arial"/>
          <w:sz w:val="24"/>
          <w:szCs w:val="24"/>
          <w:lang w:val="pt-BR"/>
        </w:rPr>
        <w:t>DO</w:t>
      </w:r>
      <w:r w:rsidRPr="00500238">
        <w:rPr>
          <w:rFonts w:ascii="Arial" w:hAnsi="Arial" w:cs="Arial"/>
          <w:spacing w:val="-3"/>
          <w:sz w:val="24"/>
          <w:szCs w:val="24"/>
          <w:lang w:val="pt-BR"/>
        </w:rPr>
        <w:t xml:space="preserve"> </w:t>
      </w:r>
      <w:r w:rsidRPr="00500238">
        <w:rPr>
          <w:rFonts w:ascii="Arial" w:hAnsi="Arial" w:cs="Arial"/>
          <w:sz w:val="24"/>
          <w:szCs w:val="24"/>
          <w:lang w:val="pt-BR"/>
        </w:rPr>
        <w:t>EDITAL.</w:t>
      </w:r>
    </w:p>
    <w:p w:rsidR="00FE1FC3" w:rsidRPr="00500238" w:rsidRDefault="00FE1FC3" w:rsidP="00500238">
      <w:pPr>
        <w:pStyle w:val="Corpodetexto"/>
        <w:spacing w:line="360" w:lineRule="auto"/>
        <w:rPr>
          <w:rFonts w:ascii="Arial" w:hAnsi="Arial" w:cs="Arial"/>
          <w:sz w:val="24"/>
          <w:szCs w:val="24"/>
          <w:lang w:val="pt-BR"/>
        </w:rPr>
      </w:pPr>
    </w:p>
    <w:p w:rsidR="00FE1FC3" w:rsidRPr="00500238" w:rsidRDefault="002D4537" w:rsidP="00500238">
      <w:pPr>
        <w:pStyle w:val="Heading1"/>
        <w:spacing w:before="0" w:line="360" w:lineRule="auto"/>
        <w:ind w:left="0" w:right="0"/>
        <w:rPr>
          <w:rFonts w:ascii="Arial" w:hAnsi="Arial" w:cs="Arial"/>
          <w:sz w:val="24"/>
          <w:szCs w:val="24"/>
          <w:u w:val="single"/>
          <w:lang w:val="pt-BR"/>
        </w:rPr>
      </w:pPr>
      <w:r w:rsidRPr="00500238">
        <w:rPr>
          <w:rFonts w:ascii="Arial" w:hAnsi="Arial" w:cs="Arial"/>
          <w:sz w:val="24"/>
          <w:szCs w:val="24"/>
          <w:u w:val="single"/>
          <w:lang w:val="pt-BR"/>
        </w:rPr>
        <w:t>CREDENCIAMENTO</w:t>
      </w:r>
    </w:p>
    <w:p w:rsidR="00FE1FC3" w:rsidRPr="00500238" w:rsidRDefault="00FE1FC3" w:rsidP="00500238">
      <w:pPr>
        <w:pStyle w:val="Corpodetexto"/>
        <w:spacing w:line="360" w:lineRule="auto"/>
        <w:rPr>
          <w:rFonts w:ascii="Arial" w:hAnsi="Arial" w:cs="Arial"/>
          <w:b/>
          <w:sz w:val="24"/>
          <w:szCs w:val="24"/>
          <w:lang w:val="pt-BR"/>
        </w:rPr>
      </w:pPr>
    </w:p>
    <w:p w:rsidR="00FE1FC3" w:rsidRDefault="00C25CA1" w:rsidP="00500238">
      <w:pPr>
        <w:pStyle w:val="Corpodetexto"/>
        <w:spacing w:line="360" w:lineRule="auto"/>
        <w:rPr>
          <w:rFonts w:ascii="Arial" w:hAnsi="Arial" w:cs="Arial"/>
          <w:sz w:val="24"/>
          <w:szCs w:val="24"/>
          <w:lang w:val="pt-BR"/>
        </w:rPr>
      </w:pPr>
      <w:r>
        <w:rPr>
          <w:rFonts w:ascii="Arial" w:hAnsi="Arial" w:cs="Arial"/>
          <w:sz w:val="24"/>
          <w:szCs w:val="24"/>
          <w:lang w:val="pt-BR"/>
        </w:rPr>
        <w:tab/>
        <w:t xml:space="preserve">Não apareceram empresas para se credenciar presencialmente no pregão, apenas foi recebido um envelope da empresa CENTRAL DE ARTIGOS PARA LABORATÓRIO LTDA, sendo que a mesma se credenciou para o respectivo certame. </w:t>
      </w:r>
    </w:p>
    <w:p w:rsidR="00783F67" w:rsidRPr="00783F67" w:rsidRDefault="00783F67" w:rsidP="00F9384A">
      <w:pPr>
        <w:pStyle w:val="Corpodetexto"/>
        <w:spacing w:line="360" w:lineRule="auto"/>
        <w:rPr>
          <w:rFonts w:ascii="Arial" w:eastAsiaTheme="minorHAnsi" w:hAnsi="Arial" w:cs="Arial"/>
          <w:lang w:val="pt-BR"/>
        </w:rPr>
      </w:pPr>
    </w:p>
    <w:p w:rsidR="00783F67" w:rsidRPr="00724A37" w:rsidRDefault="00783F67" w:rsidP="00500238">
      <w:pPr>
        <w:pStyle w:val="Corpodetexto"/>
        <w:spacing w:line="360" w:lineRule="auto"/>
        <w:rPr>
          <w:rFonts w:ascii="Arial" w:hAnsi="Arial" w:cs="Arial"/>
          <w:sz w:val="24"/>
          <w:szCs w:val="24"/>
          <w:lang w:val="pt-BR"/>
        </w:rPr>
      </w:pPr>
    </w:p>
    <w:p w:rsidR="00FE1FC3" w:rsidRPr="00724A37" w:rsidRDefault="002D4537" w:rsidP="00500238">
      <w:pPr>
        <w:pStyle w:val="Heading1"/>
        <w:spacing w:before="0" w:line="360" w:lineRule="auto"/>
        <w:ind w:left="0" w:right="0"/>
        <w:rPr>
          <w:rFonts w:ascii="Arial" w:hAnsi="Arial" w:cs="Arial"/>
          <w:sz w:val="24"/>
          <w:szCs w:val="24"/>
          <w:u w:val="single"/>
          <w:lang w:val="pt-BR"/>
        </w:rPr>
      </w:pPr>
      <w:r w:rsidRPr="00724A37">
        <w:rPr>
          <w:rFonts w:ascii="Arial" w:hAnsi="Arial" w:cs="Arial"/>
          <w:sz w:val="24"/>
          <w:szCs w:val="24"/>
          <w:u w:val="single"/>
          <w:lang w:val="pt-BR"/>
        </w:rPr>
        <w:t>ABERTURA DOS ENVELOPES PROPOSTAS</w:t>
      </w:r>
    </w:p>
    <w:p w:rsidR="00500238" w:rsidRPr="00724A37" w:rsidRDefault="00500238" w:rsidP="00500238">
      <w:pPr>
        <w:pStyle w:val="Corpodetexto"/>
        <w:spacing w:line="360" w:lineRule="auto"/>
        <w:ind w:firstLine="720"/>
        <w:jc w:val="both"/>
        <w:rPr>
          <w:rFonts w:ascii="Arial" w:hAnsi="Arial" w:cs="Arial"/>
          <w:sz w:val="24"/>
          <w:szCs w:val="24"/>
          <w:lang w:val="pt-BR"/>
        </w:rPr>
      </w:pPr>
    </w:p>
    <w:p w:rsidR="00C25CA1" w:rsidRDefault="002D4537" w:rsidP="00C25CA1">
      <w:pPr>
        <w:pStyle w:val="Corpodetexto"/>
        <w:spacing w:line="360" w:lineRule="auto"/>
        <w:ind w:firstLine="720"/>
        <w:jc w:val="both"/>
        <w:rPr>
          <w:rFonts w:ascii="Arial" w:hAnsi="Arial" w:cs="Arial"/>
          <w:sz w:val="24"/>
          <w:szCs w:val="24"/>
          <w:lang w:val="pt-BR"/>
        </w:rPr>
      </w:pPr>
      <w:r w:rsidRPr="00724A37">
        <w:rPr>
          <w:rFonts w:ascii="Arial" w:hAnsi="Arial" w:cs="Arial"/>
          <w:sz w:val="24"/>
          <w:szCs w:val="24"/>
          <w:lang w:val="pt-BR"/>
        </w:rPr>
        <w:t>Ato</w:t>
      </w:r>
      <w:r w:rsidRPr="00724A37">
        <w:rPr>
          <w:rFonts w:ascii="Arial" w:hAnsi="Arial" w:cs="Arial"/>
          <w:spacing w:val="-6"/>
          <w:sz w:val="24"/>
          <w:szCs w:val="24"/>
          <w:lang w:val="pt-BR"/>
        </w:rPr>
        <w:t xml:space="preserve"> </w:t>
      </w:r>
      <w:r w:rsidRPr="00724A37">
        <w:rPr>
          <w:rFonts w:ascii="Arial" w:hAnsi="Arial" w:cs="Arial"/>
          <w:sz w:val="24"/>
          <w:szCs w:val="24"/>
          <w:lang w:val="pt-BR"/>
        </w:rPr>
        <w:t>contínuo</w:t>
      </w:r>
      <w:proofErr w:type="gramStart"/>
      <w:r w:rsidRPr="00724A37">
        <w:rPr>
          <w:rFonts w:ascii="Arial" w:hAnsi="Arial" w:cs="Arial"/>
          <w:sz w:val="24"/>
          <w:szCs w:val="24"/>
          <w:lang w:val="pt-BR"/>
        </w:rPr>
        <w:t>,</w:t>
      </w:r>
      <w:r w:rsidRPr="00724A37">
        <w:rPr>
          <w:rFonts w:ascii="Arial" w:hAnsi="Arial" w:cs="Arial"/>
          <w:spacing w:val="-4"/>
          <w:sz w:val="24"/>
          <w:szCs w:val="24"/>
          <w:lang w:val="pt-BR"/>
        </w:rPr>
        <w:t xml:space="preserve"> </w:t>
      </w:r>
      <w:r w:rsidRPr="00724A37">
        <w:rPr>
          <w:rFonts w:ascii="Arial" w:hAnsi="Arial" w:cs="Arial"/>
          <w:sz w:val="24"/>
          <w:szCs w:val="24"/>
          <w:lang w:val="pt-BR"/>
        </w:rPr>
        <w:t>fo</w:t>
      </w:r>
      <w:r w:rsidR="00724A37" w:rsidRPr="00724A37">
        <w:rPr>
          <w:rFonts w:ascii="Arial" w:hAnsi="Arial" w:cs="Arial"/>
          <w:sz w:val="24"/>
          <w:szCs w:val="24"/>
          <w:lang w:val="pt-BR"/>
        </w:rPr>
        <w:t>i</w:t>
      </w:r>
      <w:proofErr w:type="gramEnd"/>
      <w:r w:rsidRPr="00724A37">
        <w:rPr>
          <w:rFonts w:ascii="Arial" w:hAnsi="Arial" w:cs="Arial"/>
          <w:spacing w:val="-15"/>
          <w:sz w:val="24"/>
          <w:szCs w:val="24"/>
          <w:lang w:val="pt-BR"/>
        </w:rPr>
        <w:t xml:space="preserve"> </w:t>
      </w:r>
      <w:r w:rsidRPr="00724A37">
        <w:rPr>
          <w:rFonts w:ascii="Arial" w:hAnsi="Arial" w:cs="Arial"/>
          <w:sz w:val="24"/>
          <w:szCs w:val="24"/>
          <w:lang w:val="pt-BR"/>
        </w:rPr>
        <w:t>aberto</w:t>
      </w:r>
      <w:r w:rsidRPr="00724A37">
        <w:rPr>
          <w:rFonts w:ascii="Arial" w:hAnsi="Arial" w:cs="Arial"/>
          <w:spacing w:val="-9"/>
          <w:sz w:val="24"/>
          <w:szCs w:val="24"/>
          <w:lang w:val="pt-BR"/>
        </w:rPr>
        <w:t xml:space="preserve"> </w:t>
      </w:r>
      <w:r w:rsidRPr="00724A37">
        <w:rPr>
          <w:rFonts w:ascii="Arial" w:hAnsi="Arial" w:cs="Arial"/>
          <w:sz w:val="24"/>
          <w:szCs w:val="24"/>
          <w:lang w:val="pt-BR"/>
        </w:rPr>
        <w:t>o</w:t>
      </w:r>
      <w:r w:rsidRPr="00724A37">
        <w:rPr>
          <w:rFonts w:ascii="Arial" w:hAnsi="Arial" w:cs="Arial"/>
          <w:spacing w:val="-10"/>
          <w:sz w:val="24"/>
          <w:szCs w:val="24"/>
          <w:lang w:val="pt-BR"/>
        </w:rPr>
        <w:t xml:space="preserve"> </w:t>
      </w:r>
      <w:r w:rsidRPr="00724A37">
        <w:rPr>
          <w:rFonts w:ascii="Arial" w:hAnsi="Arial" w:cs="Arial"/>
          <w:sz w:val="24"/>
          <w:szCs w:val="24"/>
          <w:lang w:val="pt-BR"/>
        </w:rPr>
        <w:t>Envelope</w:t>
      </w:r>
      <w:r w:rsidRPr="00724A37">
        <w:rPr>
          <w:rFonts w:ascii="Arial" w:hAnsi="Arial" w:cs="Arial"/>
          <w:spacing w:val="-8"/>
          <w:sz w:val="24"/>
          <w:szCs w:val="24"/>
          <w:lang w:val="pt-BR"/>
        </w:rPr>
        <w:t xml:space="preserve"> </w:t>
      </w:r>
      <w:r w:rsidRPr="00724A37">
        <w:rPr>
          <w:rFonts w:ascii="Arial" w:hAnsi="Arial" w:cs="Arial"/>
          <w:sz w:val="24"/>
          <w:szCs w:val="24"/>
          <w:lang w:val="pt-BR"/>
        </w:rPr>
        <w:t>contendo</w:t>
      </w:r>
      <w:r w:rsidRPr="00724A37">
        <w:rPr>
          <w:rFonts w:ascii="Arial" w:hAnsi="Arial" w:cs="Arial"/>
          <w:spacing w:val="-6"/>
          <w:sz w:val="24"/>
          <w:szCs w:val="24"/>
          <w:lang w:val="pt-BR"/>
        </w:rPr>
        <w:t xml:space="preserve"> </w:t>
      </w:r>
      <w:r w:rsidRPr="00724A37">
        <w:rPr>
          <w:rFonts w:ascii="Arial" w:hAnsi="Arial" w:cs="Arial"/>
          <w:sz w:val="24"/>
          <w:szCs w:val="24"/>
          <w:lang w:val="pt-BR"/>
        </w:rPr>
        <w:t>a</w:t>
      </w:r>
      <w:r w:rsidRPr="00724A37">
        <w:rPr>
          <w:rFonts w:ascii="Arial" w:hAnsi="Arial" w:cs="Arial"/>
          <w:spacing w:val="-8"/>
          <w:sz w:val="24"/>
          <w:szCs w:val="24"/>
          <w:lang w:val="pt-BR"/>
        </w:rPr>
        <w:t xml:space="preserve"> </w:t>
      </w:r>
      <w:r w:rsidRPr="00724A37">
        <w:rPr>
          <w:rFonts w:ascii="Arial" w:hAnsi="Arial" w:cs="Arial"/>
          <w:sz w:val="24"/>
          <w:szCs w:val="24"/>
          <w:lang w:val="pt-BR"/>
        </w:rPr>
        <w:t>Proposta</w:t>
      </w:r>
      <w:r w:rsidRPr="00724A37">
        <w:rPr>
          <w:rFonts w:ascii="Arial" w:hAnsi="Arial" w:cs="Arial"/>
          <w:spacing w:val="-9"/>
          <w:sz w:val="24"/>
          <w:szCs w:val="24"/>
          <w:lang w:val="pt-BR"/>
        </w:rPr>
        <w:t xml:space="preserve"> </w:t>
      </w:r>
      <w:r w:rsidRPr="00724A37">
        <w:rPr>
          <w:rFonts w:ascii="Arial" w:hAnsi="Arial" w:cs="Arial"/>
          <w:sz w:val="24"/>
          <w:szCs w:val="24"/>
          <w:lang w:val="pt-BR"/>
        </w:rPr>
        <w:t>e</w:t>
      </w:r>
      <w:r w:rsidRPr="00500238">
        <w:rPr>
          <w:rFonts w:ascii="Arial" w:hAnsi="Arial" w:cs="Arial"/>
          <w:sz w:val="24"/>
          <w:szCs w:val="24"/>
          <w:lang w:val="pt-BR"/>
        </w:rPr>
        <w:t>,</w:t>
      </w:r>
      <w:r w:rsidRPr="00500238">
        <w:rPr>
          <w:rFonts w:ascii="Arial" w:hAnsi="Arial" w:cs="Arial"/>
          <w:spacing w:val="-6"/>
          <w:sz w:val="24"/>
          <w:szCs w:val="24"/>
          <w:lang w:val="pt-BR"/>
        </w:rPr>
        <w:t xml:space="preserve"> </w:t>
      </w:r>
      <w:r w:rsidRPr="00500238">
        <w:rPr>
          <w:rFonts w:ascii="Arial" w:hAnsi="Arial" w:cs="Arial"/>
          <w:sz w:val="24"/>
          <w:szCs w:val="24"/>
          <w:lang w:val="pt-BR"/>
        </w:rPr>
        <w:t>com</w:t>
      </w:r>
      <w:r w:rsidRPr="00500238">
        <w:rPr>
          <w:rFonts w:ascii="Arial" w:hAnsi="Arial" w:cs="Arial"/>
          <w:spacing w:val="-15"/>
          <w:sz w:val="24"/>
          <w:szCs w:val="24"/>
          <w:lang w:val="pt-BR"/>
        </w:rPr>
        <w:t xml:space="preserve"> </w:t>
      </w:r>
      <w:r w:rsidRPr="00500238">
        <w:rPr>
          <w:rFonts w:ascii="Arial" w:hAnsi="Arial" w:cs="Arial"/>
          <w:sz w:val="24"/>
          <w:szCs w:val="24"/>
          <w:lang w:val="pt-BR"/>
        </w:rPr>
        <w:t>a</w:t>
      </w:r>
      <w:r w:rsidRPr="00500238">
        <w:rPr>
          <w:rFonts w:ascii="Arial" w:hAnsi="Arial" w:cs="Arial"/>
          <w:spacing w:val="-6"/>
          <w:sz w:val="24"/>
          <w:szCs w:val="24"/>
          <w:lang w:val="pt-BR"/>
        </w:rPr>
        <w:t xml:space="preserve"> </w:t>
      </w:r>
      <w:r w:rsidRPr="00500238">
        <w:rPr>
          <w:rFonts w:ascii="Arial" w:hAnsi="Arial" w:cs="Arial"/>
          <w:sz w:val="24"/>
          <w:szCs w:val="24"/>
          <w:lang w:val="pt-BR"/>
        </w:rPr>
        <w:t>colaboração</w:t>
      </w:r>
      <w:r w:rsidRPr="00500238">
        <w:rPr>
          <w:rFonts w:ascii="Arial" w:hAnsi="Arial" w:cs="Arial"/>
          <w:spacing w:val="-7"/>
          <w:sz w:val="24"/>
          <w:szCs w:val="24"/>
          <w:lang w:val="pt-BR"/>
        </w:rPr>
        <w:t xml:space="preserve"> </w:t>
      </w:r>
      <w:r w:rsidRPr="00500238">
        <w:rPr>
          <w:rFonts w:ascii="Arial" w:hAnsi="Arial" w:cs="Arial"/>
          <w:sz w:val="24"/>
          <w:szCs w:val="24"/>
          <w:lang w:val="pt-BR"/>
        </w:rPr>
        <w:t>dos</w:t>
      </w:r>
      <w:r w:rsidRPr="00500238">
        <w:rPr>
          <w:rFonts w:ascii="Arial" w:hAnsi="Arial" w:cs="Arial"/>
          <w:spacing w:val="-8"/>
          <w:sz w:val="24"/>
          <w:szCs w:val="24"/>
          <w:lang w:val="pt-BR"/>
        </w:rPr>
        <w:t xml:space="preserve"> </w:t>
      </w:r>
      <w:r w:rsidRPr="00500238">
        <w:rPr>
          <w:rFonts w:ascii="Arial" w:hAnsi="Arial" w:cs="Arial"/>
          <w:sz w:val="24"/>
          <w:szCs w:val="24"/>
          <w:lang w:val="pt-BR"/>
        </w:rPr>
        <w:t>membros</w:t>
      </w:r>
      <w:r w:rsidRPr="00500238">
        <w:rPr>
          <w:rFonts w:ascii="Arial" w:hAnsi="Arial" w:cs="Arial"/>
          <w:spacing w:val="-2"/>
          <w:sz w:val="24"/>
          <w:szCs w:val="24"/>
          <w:lang w:val="pt-BR"/>
        </w:rPr>
        <w:t xml:space="preserve"> </w:t>
      </w:r>
      <w:r w:rsidRPr="00500238">
        <w:rPr>
          <w:rFonts w:ascii="Arial" w:hAnsi="Arial" w:cs="Arial"/>
          <w:sz w:val="24"/>
          <w:szCs w:val="24"/>
          <w:lang w:val="pt-BR"/>
        </w:rPr>
        <w:t>da</w:t>
      </w:r>
      <w:r w:rsidRPr="00500238">
        <w:rPr>
          <w:rFonts w:ascii="Arial" w:hAnsi="Arial" w:cs="Arial"/>
          <w:spacing w:val="-9"/>
          <w:sz w:val="24"/>
          <w:szCs w:val="24"/>
          <w:lang w:val="pt-BR"/>
        </w:rPr>
        <w:t xml:space="preserve"> </w:t>
      </w:r>
      <w:r w:rsidRPr="00500238">
        <w:rPr>
          <w:rFonts w:ascii="Arial" w:hAnsi="Arial" w:cs="Arial"/>
          <w:sz w:val="24"/>
          <w:szCs w:val="24"/>
          <w:lang w:val="pt-BR"/>
        </w:rPr>
        <w:t>Equipe</w:t>
      </w:r>
      <w:r w:rsidRPr="00500238">
        <w:rPr>
          <w:rFonts w:ascii="Arial" w:hAnsi="Arial" w:cs="Arial"/>
          <w:spacing w:val="-8"/>
          <w:sz w:val="24"/>
          <w:szCs w:val="24"/>
          <w:lang w:val="pt-BR"/>
        </w:rPr>
        <w:t xml:space="preserve"> </w:t>
      </w:r>
      <w:r w:rsidRPr="00500238">
        <w:rPr>
          <w:rFonts w:ascii="Arial" w:hAnsi="Arial" w:cs="Arial"/>
          <w:sz w:val="24"/>
          <w:szCs w:val="24"/>
          <w:lang w:val="pt-BR"/>
        </w:rPr>
        <w:t>de</w:t>
      </w:r>
      <w:r w:rsidRPr="00500238">
        <w:rPr>
          <w:rFonts w:ascii="Arial" w:hAnsi="Arial" w:cs="Arial"/>
          <w:spacing w:val="-5"/>
          <w:sz w:val="24"/>
          <w:szCs w:val="24"/>
          <w:lang w:val="pt-BR"/>
        </w:rPr>
        <w:t xml:space="preserve"> </w:t>
      </w:r>
      <w:r w:rsidRPr="00500238">
        <w:rPr>
          <w:rFonts w:ascii="Arial" w:hAnsi="Arial" w:cs="Arial"/>
          <w:sz w:val="24"/>
          <w:szCs w:val="24"/>
          <w:lang w:val="pt-BR"/>
        </w:rPr>
        <w:t>Apoio,</w:t>
      </w:r>
      <w:r w:rsidRPr="00500238">
        <w:rPr>
          <w:rFonts w:ascii="Arial" w:hAnsi="Arial" w:cs="Arial"/>
          <w:spacing w:val="-8"/>
          <w:sz w:val="24"/>
          <w:szCs w:val="24"/>
          <w:lang w:val="pt-BR"/>
        </w:rPr>
        <w:t xml:space="preserve"> </w:t>
      </w:r>
      <w:r w:rsidRPr="00500238">
        <w:rPr>
          <w:rFonts w:ascii="Arial" w:hAnsi="Arial" w:cs="Arial"/>
          <w:sz w:val="24"/>
          <w:szCs w:val="24"/>
          <w:lang w:val="pt-BR"/>
        </w:rPr>
        <w:t>o Pregoeiro</w:t>
      </w:r>
      <w:r w:rsidR="00D70C77">
        <w:rPr>
          <w:rFonts w:ascii="Arial" w:hAnsi="Arial" w:cs="Arial"/>
          <w:sz w:val="24"/>
          <w:szCs w:val="24"/>
          <w:lang w:val="pt-BR"/>
        </w:rPr>
        <w:t xml:space="preserve"> juntamente com a equipe de apoio </w:t>
      </w:r>
      <w:r w:rsidRPr="00500238">
        <w:rPr>
          <w:rFonts w:ascii="Arial" w:hAnsi="Arial" w:cs="Arial"/>
          <w:sz w:val="24"/>
          <w:szCs w:val="24"/>
          <w:lang w:val="pt-BR"/>
        </w:rPr>
        <w:t>examinou a compatibilidade do objeto, prazos e condições de fornecimento,</w:t>
      </w:r>
      <w:r w:rsidR="00C25CA1">
        <w:rPr>
          <w:rFonts w:ascii="Arial" w:hAnsi="Arial" w:cs="Arial"/>
          <w:sz w:val="24"/>
          <w:szCs w:val="24"/>
          <w:lang w:val="pt-BR"/>
        </w:rPr>
        <w:t xml:space="preserve"> com aqueles definidos no Edital, sendo que os itens 3 (filtro de osmose) e 10 (sonda amostra/reagente) foram frustrados por não atender a marca solicitada no termo de referência/edital do certame e valor estar acima do estimado, respectivamente.  </w:t>
      </w:r>
    </w:p>
    <w:p w:rsidR="00C25CA1" w:rsidRDefault="00C25CA1" w:rsidP="00C25CA1">
      <w:pPr>
        <w:pStyle w:val="Corpodetexto"/>
        <w:spacing w:line="360" w:lineRule="auto"/>
        <w:ind w:firstLine="720"/>
        <w:jc w:val="both"/>
        <w:rPr>
          <w:rFonts w:ascii="Arial" w:hAnsi="Arial" w:cs="Arial"/>
          <w:sz w:val="24"/>
          <w:szCs w:val="24"/>
          <w:lang w:val="pt-BR"/>
        </w:rPr>
      </w:pPr>
    </w:p>
    <w:p w:rsidR="00FE1FC3" w:rsidRPr="00C25CA1" w:rsidRDefault="002D4537" w:rsidP="00C25CA1">
      <w:pPr>
        <w:pStyle w:val="Corpodetexto"/>
        <w:spacing w:line="360" w:lineRule="auto"/>
        <w:ind w:firstLine="720"/>
        <w:jc w:val="center"/>
        <w:rPr>
          <w:rFonts w:ascii="Arial" w:hAnsi="Arial" w:cs="Arial"/>
          <w:b/>
          <w:sz w:val="24"/>
          <w:szCs w:val="24"/>
          <w:lang w:val="pt-BR"/>
        </w:rPr>
      </w:pPr>
      <w:r w:rsidRPr="00C25CA1">
        <w:rPr>
          <w:rFonts w:ascii="Arial" w:hAnsi="Arial" w:cs="Arial"/>
          <w:b/>
          <w:sz w:val="24"/>
          <w:szCs w:val="24"/>
          <w:u w:val="single"/>
          <w:lang w:val="pt-BR"/>
        </w:rPr>
        <w:t>HABILITAÇÃO</w:t>
      </w:r>
    </w:p>
    <w:p w:rsidR="00C25CA1" w:rsidRDefault="00C25CA1" w:rsidP="00C25CA1">
      <w:pPr>
        <w:pStyle w:val="Corpodetexto"/>
        <w:spacing w:line="360" w:lineRule="auto"/>
        <w:jc w:val="both"/>
        <w:rPr>
          <w:rFonts w:ascii="Arial" w:hAnsi="Arial" w:cs="Arial"/>
          <w:b/>
          <w:bCs/>
          <w:sz w:val="24"/>
          <w:szCs w:val="24"/>
          <w:lang w:val="pt-BR"/>
        </w:rPr>
      </w:pPr>
    </w:p>
    <w:p w:rsidR="001705C2" w:rsidRDefault="002D4537" w:rsidP="00C25CA1">
      <w:pPr>
        <w:pStyle w:val="Corpodetexto"/>
        <w:spacing w:line="360" w:lineRule="auto"/>
        <w:ind w:firstLine="720"/>
        <w:jc w:val="both"/>
        <w:rPr>
          <w:rFonts w:ascii="Arial" w:hAnsi="Arial" w:cs="Arial"/>
          <w:sz w:val="24"/>
          <w:szCs w:val="24"/>
          <w:lang w:val="pt-BR"/>
        </w:rPr>
      </w:pPr>
      <w:r w:rsidRPr="00500238">
        <w:rPr>
          <w:rFonts w:ascii="Arial" w:hAnsi="Arial" w:cs="Arial"/>
          <w:sz w:val="24"/>
          <w:szCs w:val="24"/>
          <w:lang w:val="pt-BR"/>
        </w:rPr>
        <w:lastRenderedPageBreak/>
        <w:t>Encerrada a fase de</w:t>
      </w:r>
      <w:r w:rsidR="00C25CA1">
        <w:rPr>
          <w:rFonts w:ascii="Arial" w:hAnsi="Arial" w:cs="Arial"/>
          <w:sz w:val="24"/>
          <w:szCs w:val="24"/>
          <w:lang w:val="pt-BR"/>
        </w:rPr>
        <w:t xml:space="preserve"> averiguação da proposta com os termos do edital</w:t>
      </w:r>
      <w:r w:rsidRPr="00500238">
        <w:rPr>
          <w:rFonts w:ascii="Arial" w:hAnsi="Arial" w:cs="Arial"/>
          <w:sz w:val="24"/>
          <w:szCs w:val="24"/>
          <w:lang w:val="pt-BR"/>
        </w:rPr>
        <w:t xml:space="preserve">, o pregoeiro e equipe de </w:t>
      </w:r>
      <w:r w:rsidR="00180380">
        <w:rPr>
          <w:rFonts w:ascii="Arial" w:hAnsi="Arial" w:cs="Arial"/>
          <w:sz w:val="24"/>
          <w:szCs w:val="24"/>
          <w:lang w:val="pt-BR"/>
        </w:rPr>
        <w:t>apoio procederam à abertura do envelope</w:t>
      </w:r>
      <w:r w:rsidRPr="00500238">
        <w:rPr>
          <w:rFonts w:ascii="Arial" w:hAnsi="Arial" w:cs="Arial"/>
          <w:sz w:val="24"/>
          <w:szCs w:val="24"/>
          <w:lang w:val="pt-BR"/>
        </w:rPr>
        <w:t xml:space="preserve"> de </w:t>
      </w:r>
      <w:r w:rsidRPr="00724A37">
        <w:rPr>
          <w:rFonts w:ascii="Arial" w:hAnsi="Arial" w:cs="Arial"/>
          <w:sz w:val="24"/>
          <w:szCs w:val="24"/>
          <w:lang w:val="pt-BR"/>
        </w:rPr>
        <w:t>habilitação da licitante classificada com o menor preço na fase anterior, cujos</w:t>
      </w:r>
      <w:r w:rsidR="0059308B">
        <w:rPr>
          <w:rFonts w:ascii="Arial" w:hAnsi="Arial" w:cs="Arial"/>
          <w:sz w:val="24"/>
          <w:szCs w:val="24"/>
          <w:lang w:val="pt-BR"/>
        </w:rPr>
        <w:t xml:space="preserve"> documentos e envelope</w:t>
      </w:r>
      <w:r w:rsidRPr="00500238">
        <w:rPr>
          <w:rFonts w:ascii="Arial" w:hAnsi="Arial" w:cs="Arial"/>
          <w:sz w:val="24"/>
          <w:szCs w:val="24"/>
          <w:lang w:val="pt-BR"/>
        </w:rPr>
        <w:t xml:space="preserve"> foram rubricados por todos os presentes.</w:t>
      </w:r>
      <w:r w:rsidR="00223E1A">
        <w:rPr>
          <w:rFonts w:ascii="Arial" w:hAnsi="Arial" w:cs="Arial"/>
          <w:sz w:val="24"/>
          <w:szCs w:val="24"/>
          <w:lang w:val="pt-BR"/>
        </w:rPr>
        <w:t xml:space="preserve"> Salienta que a única participante do certame não trouxe no envelope de habilitação o certificado de regularidade junto ao FGTS, e o pregoeiro, tomando como base o item 10.5.5 do edital do certame que menciona que eventuais omissões nos documentos de habilitação poderão ser saneadas na sessão pública do pregão através de verificação efetuada por meio eletrônico hábil de informações, fazendo assim com que o documento pendente fosse verificado sua regularidade através de meio eletrônico</w:t>
      </w:r>
      <w:r w:rsidR="001705C2">
        <w:rPr>
          <w:rFonts w:ascii="Arial" w:hAnsi="Arial" w:cs="Arial"/>
          <w:sz w:val="24"/>
          <w:szCs w:val="24"/>
          <w:lang w:val="pt-BR"/>
        </w:rPr>
        <w:t xml:space="preserve">. O documento foi emitido e juntado aos autos do processo. </w:t>
      </w:r>
    </w:p>
    <w:p w:rsidR="001705C2" w:rsidRPr="001705C2" w:rsidRDefault="001705C2" w:rsidP="001705C2">
      <w:pPr>
        <w:widowControl/>
        <w:autoSpaceDE w:val="0"/>
        <w:autoSpaceDN w:val="0"/>
        <w:adjustRightInd w:val="0"/>
        <w:ind w:left="2268"/>
        <w:rPr>
          <w:rFonts w:ascii="Arial" w:eastAsiaTheme="minorHAnsi" w:hAnsi="Arial" w:cs="Arial"/>
          <w:sz w:val="20"/>
          <w:szCs w:val="20"/>
          <w:lang w:val="pt-BR"/>
        </w:rPr>
      </w:pPr>
      <w:r w:rsidRPr="001705C2">
        <w:rPr>
          <w:rFonts w:ascii="Arial" w:eastAsiaTheme="minorHAnsi" w:hAnsi="Arial" w:cs="Arial"/>
          <w:sz w:val="20"/>
          <w:szCs w:val="20"/>
          <w:lang w:val="pt-BR"/>
        </w:rPr>
        <w:t>10.5.5- Eventuais falhas, omissões ou outras irregularidades nos documentos de habilitação, poderão ser saneadas na sessão pública de processamento do Pregão, até a decisão sobre a habilitação, inclusive mediante:</w:t>
      </w:r>
    </w:p>
    <w:p w:rsidR="001705C2" w:rsidRPr="001705C2" w:rsidRDefault="001705C2" w:rsidP="001705C2">
      <w:pPr>
        <w:widowControl/>
        <w:autoSpaceDE w:val="0"/>
        <w:autoSpaceDN w:val="0"/>
        <w:adjustRightInd w:val="0"/>
        <w:ind w:left="2268"/>
        <w:rPr>
          <w:rFonts w:ascii="Arial" w:eastAsiaTheme="minorHAnsi" w:hAnsi="Arial" w:cs="Arial"/>
          <w:sz w:val="20"/>
          <w:szCs w:val="20"/>
          <w:lang w:val="pt-BR"/>
        </w:rPr>
      </w:pPr>
      <w:r w:rsidRPr="001705C2">
        <w:rPr>
          <w:rFonts w:ascii="Arial" w:eastAsiaTheme="minorHAnsi" w:hAnsi="Arial" w:cs="Arial"/>
          <w:sz w:val="20"/>
          <w:szCs w:val="20"/>
          <w:lang w:val="pt-BR"/>
        </w:rPr>
        <w:t>a) substituição e apresentação de documentos, ou</w:t>
      </w:r>
    </w:p>
    <w:p w:rsidR="001705C2" w:rsidRPr="001705C2" w:rsidRDefault="001705C2" w:rsidP="001705C2">
      <w:pPr>
        <w:widowControl/>
        <w:autoSpaceDE w:val="0"/>
        <w:autoSpaceDN w:val="0"/>
        <w:adjustRightInd w:val="0"/>
        <w:ind w:left="2268"/>
        <w:rPr>
          <w:rFonts w:ascii="Arial" w:eastAsiaTheme="minorHAnsi" w:hAnsi="Arial" w:cs="Arial"/>
          <w:sz w:val="20"/>
          <w:szCs w:val="20"/>
          <w:lang w:val="pt-BR"/>
        </w:rPr>
      </w:pPr>
      <w:r w:rsidRPr="001705C2">
        <w:rPr>
          <w:rFonts w:ascii="Arial" w:eastAsiaTheme="minorHAnsi" w:hAnsi="Arial" w:cs="Arial"/>
          <w:sz w:val="20"/>
          <w:szCs w:val="20"/>
          <w:lang w:val="pt-BR"/>
        </w:rPr>
        <w:t>b) verificação efetuada por meio eletrônico hábil de informações.</w:t>
      </w:r>
    </w:p>
    <w:p w:rsidR="001705C2" w:rsidRPr="001705C2" w:rsidRDefault="001705C2" w:rsidP="001705C2">
      <w:pPr>
        <w:widowControl/>
        <w:autoSpaceDE w:val="0"/>
        <w:autoSpaceDN w:val="0"/>
        <w:adjustRightInd w:val="0"/>
        <w:ind w:left="2268"/>
        <w:rPr>
          <w:rFonts w:ascii="Arial" w:eastAsiaTheme="minorHAnsi" w:hAnsi="Arial" w:cs="Arial"/>
          <w:sz w:val="20"/>
          <w:szCs w:val="20"/>
          <w:lang w:val="pt-BR"/>
        </w:rPr>
      </w:pPr>
      <w:r w:rsidRPr="001705C2">
        <w:rPr>
          <w:rFonts w:ascii="Arial" w:eastAsiaTheme="minorHAnsi" w:hAnsi="Arial" w:cs="Arial"/>
          <w:sz w:val="20"/>
          <w:szCs w:val="20"/>
          <w:lang w:val="pt-BR"/>
        </w:rPr>
        <w:t>10.5.6- A verificação será certificada pelo Pregoeiro e deverão ser anexados aos autos os documentos passíveis de obtenção por meio eletrônico, salvo impossibilidade devidamente justificada.</w:t>
      </w:r>
      <w:r>
        <w:rPr>
          <w:rFonts w:ascii="Arial" w:eastAsiaTheme="minorHAnsi" w:hAnsi="Arial" w:cs="Arial"/>
          <w:sz w:val="20"/>
          <w:szCs w:val="20"/>
          <w:lang w:val="pt-BR"/>
        </w:rPr>
        <w:t xml:space="preserve"> </w:t>
      </w:r>
      <w:r w:rsidRPr="001705C2">
        <w:rPr>
          <w:rFonts w:ascii="Arial" w:eastAsiaTheme="minorHAnsi" w:hAnsi="Arial" w:cs="Arial"/>
          <w:b/>
          <w:sz w:val="20"/>
          <w:szCs w:val="20"/>
          <w:lang w:val="pt-BR"/>
        </w:rPr>
        <w:t>(página 9 do edital do certame).</w:t>
      </w:r>
      <w:r>
        <w:rPr>
          <w:rFonts w:ascii="Arial" w:eastAsiaTheme="minorHAnsi" w:hAnsi="Arial" w:cs="Arial"/>
          <w:sz w:val="20"/>
          <w:szCs w:val="20"/>
          <w:lang w:val="pt-BR"/>
        </w:rPr>
        <w:t xml:space="preserve"> </w:t>
      </w:r>
    </w:p>
    <w:p w:rsidR="001705C2" w:rsidRDefault="001705C2" w:rsidP="001705C2">
      <w:pPr>
        <w:pStyle w:val="Corpodetexto"/>
        <w:spacing w:line="360" w:lineRule="auto"/>
        <w:jc w:val="both"/>
        <w:rPr>
          <w:rFonts w:ascii="Arial" w:hAnsi="Arial" w:cs="Arial"/>
          <w:sz w:val="24"/>
          <w:szCs w:val="24"/>
          <w:lang w:val="pt-BR"/>
        </w:rPr>
      </w:pPr>
    </w:p>
    <w:p w:rsidR="00FE1FC3" w:rsidRPr="00500238" w:rsidRDefault="00223E1A" w:rsidP="00C25CA1">
      <w:pPr>
        <w:pStyle w:val="Corpodetexto"/>
        <w:spacing w:line="360" w:lineRule="auto"/>
        <w:ind w:firstLine="720"/>
        <w:jc w:val="both"/>
        <w:rPr>
          <w:rFonts w:ascii="Arial" w:hAnsi="Arial" w:cs="Arial"/>
          <w:sz w:val="24"/>
          <w:szCs w:val="24"/>
          <w:lang w:val="pt-BR"/>
        </w:rPr>
      </w:pPr>
      <w:r>
        <w:rPr>
          <w:rFonts w:ascii="Arial" w:hAnsi="Arial" w:cs="Arial"/>
          <w:sz w:val="24"/>
          <w:szCs w:val="24"/>
          <w:lang w:val="pt-BR"/>
        </w:rPr>
        <w:t xml:space="preserve"> </w:t>
      </w:r>
      <w:r w:rsidR="002D4537" w:rsidRPr="00500238">
        <w:rPr>
          <w:rFonts w:ascii="Arial" w:hAnsi="Arial" w:cs="Arial"/>
          <w:sz w:val="24"/>
          <w:szCs w:val="24"/>
          <w:lang w:val="pt-BR"/>
        </w:rPr>
        <w:t xml:space="preserve"> Após análise dos documentos, o pregoeiro declarou o resultado desta fase conforme a seguir:</w:t>
      </w:r>
    </w:p>
    <w:p w:rsidR="00FE1FC3" w:rsidRPr="00500238" w:rsidRDefault="00FE1FC3" w:rsidP="00500238">
      <w:pPr>
        <w:pStyle w:val="Corpodetexto"/>
        <w:spacing w:line="360" w:lineRule="auto"/>
        <w:rPr>
          <w:rFonts w:ascii="Arial" w:hAnsi="Arial" w:cs="Arial"/>
          <w:sz w:val="24"/>
          <w:szCs w:val="24"/>
          <w:lang w:val="pt-BR"/>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01"/>
      </w:tblGrid>
      <w:tr w:rsidR="00FE1FC3" w:rsidRPr="00F9384A">
        <w:trPr>
          <w:trHeight w:hRule="exact" w:val="286"/>
        </w:trPr>
        <w:tc>
          <w:tcPr>
            <w:tcW w:w="9501" w:type="dxa"/>
          </w:tcPr>
          <w:p w:rsidR="00FE1FC3" w:rsidRPr="00C25CA1" w:rsidRDefault="002D4537" w:rsidP="00500238">
            <w:pPr>
              <w:pStyle w:val="TableParagraph"/>
              <w:spacing w:line="360" w:lineRule="auto"/>
              <w:jc w:val="center"/>
              <w:rPr>
                <w:rFonts w:ascii="Arial" w:hAnsi="Arial" w:cs="Arial"/>
                <w:b/>
                <w:sz w:val="24"/>
                <w:szCs w:val="24"/>
              </w:rPr>
            </w:pPr>
            <w:proofErr w:type="spellStart"/>
            <w:r w:rsidRPr="00C25CA1">
              <w:rPr>
                <w:rFonts w:ascii="Arial" w:hAnsi="Arial" w:cs="Arial"/>
                <w:b/>
                <w:sz w:val="24"/>
                <w:szCs w:val="24"/>
              </w:rPr>
              <w:t>Participante</w:t>
            </w:r>
            <w:r w:rsidR="00230767" w:rsidRPr="00C25CA1">
              <w:rPr>
                <w:rFonts w:ascii="Arial" w:hAnsi="Arial" w:cs="Arial"/>
                <w:b/>
                <w:sz w:val="24"/>
                <w:szCs w:val="24"/>
              </w:rPr>
              <w:t>s</w:t>
            </w:r>
            <w:proofErr w:type="spellEnd"/>
            <w:r w:rsidRPr="00C25CA1">
              <w:rPr>
                <w:rFonts w:ascii="Arial" w:hAnsi="Arial" w:cs="Arial"/>
                <w:b/>
                <w:sz w:val="24"/>
                <w:szCs w:val="24"/>
              </w:rPr>
              <w:t xml:space="preserve"> </w:t>
            </w:r>
            <w:proofErr w:type="spellStart"/>
            <w:r w:rsidR="00500238" w:rsidRPr="00C25CA1">
              <w:rPr>
                <w:rFonts w:ascii="Arial" w:hAnsi="Arial" w:cs="Arial"/>
                <w:b/>
                <w:sz w:val="24"/>
                <w:szCs w:val="24"/>
              </w:rPr>
              <w:t>habilitado</w:t>
            </w:r>
            <w:r w:rsidR="00230767" w:rsidRPr="00C25CA1">
              <w:rPr>
                <w:rFonts w:ascii="Arial" w:hAnsi="Arial" w:cs="Arial"/>
                <w:b/>
                <w:sz w:val="24"/>
                <w:szCs w:val="24"/>
              </w:rPr>
              <w:t>s</w:t>
            </w:r>
            <w:proofErr w:type="spellEnd"/>
          </w:p>
        </w:tc>
      </w:tr>
      <w:tr w:rsidR="00CE12DC" w:rsidRPr="00223E1A">
        <w:trPr>
          <w:trHeight w:hRule="exact" w:val="286"/>
        </w:trPr>
        <w:tc>
          <w:tcPr>
            <w:tcW w:w="9501" w:type="dxa"/>
          </w:tcPr>
          <w:p w:rsidR="00CE12DC" w:rsidRPr="00F9384A" w:rsidRDefault="00C25CA1" w:rsidP="00CE12DC">
            <w:pPr>
              <w:pStyle w:val="TableParagraph"/>
              <w:spacing w:line="360" w:lineRule="auto"/>
              <w:rPr>
                <w:rFonts w:ascii="Arial" w:hAnsi="Arial" w:cs="Arial"/>
                <w:color w:val="FF0000"/>
                <w:sz w:val="24"/>
                <w:szCs w:val="24"/>
                <w:lang w:val="pt-BR"/>
              </w:rPr>
            </w:pPr>
            <w:r>
              <w:rPr>
                <w:rFonts w:ascii="Arial" w:hAnsi="Arial" w:cs="Arial"/>
                <w:sz w:val="24"/>
                <w:szCs w:val="24"/>
                <w:lang w:val="pt-BR"/>
              </w:rPr>
              <w:t>CENTRAL DE ARTIGOS PARA LABORATÓRIO LTDA</w:t>
            </w:r>
          </w:p>
        </w:tc>
      </w:tr>
    </w:tbl>
    <w:p w:rsidR="00500238" w:rsidRDefault="00500238" w:rsidP="0057613F">
      <w:pPr>
        <w:pStyle w:val="Heading1"/>
        <w:spacing w:before="0" w:line="360" w:lineRule="auto"/>
        <w:ind w:left="0" w:right="0"/>
        <w:jc w:val="left"/>
        <w:rPr>
          <w:rFonts w:ascii="Arial" w:hAnsi="Arial" w:cs="Arial"/>
          <w:sz w:val="24"/>
          <w:szCs w:val="24"/>
          <w:lang w:val="pt-BR"/>
        </w:rPr>
      </w:pPr>
    </w:p>
    <w:p w:rsidR="003518BF" w:rsidRPr="00500238" w:rsidRDefault="002D4537" w:rsidP="003518BF">
      <w:pPr>
        <w:pStyle w:val="Heading1"/>
        <w:spacing w:before="0" w:line="360" w:lineRule="auto"/>
        <w:ind w:left="0" w:right="0"/>
        <w:rPr>
          <w:rFonts w:ascii="Arial" w:hAnsi="Arial" w:cs="Arial"/>
          <w:sz w:val="24"/>
          <w:szCs w:val="24"/>
          <w:u w:val="single"/>
          <w:lang w:val="pt-BR"/>
        </w:rPr>
      </w:pPr>
      <w:r w:rsidRPr="00500238">
        <w:rPr>
          <w:rFonts w:ascii="Arial" w:hAnsi="Arial" w:cs="Arial"/>
          <w:sz w:val="24"/>
          <w:szCs w:val="24"/>
          <w:u w:val="single"/>
          <w:lang w:val="pt-BR"/>
        </w:rPr>
        <w:t>RESULTADO FINAL</w:t>
      </w:r>
    </w:p>
    <w:p w:rsidR="00500238" w:rsidRPr="00500238" w:rsidRDefault="00500238" w:rsidP="00500238">
      <w:pPr>
        <w:pStyle w:val="Heading1"/>
        <w:spacing w:before="0" w:line="360" w:lineRule="auto"/>
        <w:ind w:left="0" w:right="0"/>
        <w:rPr>
          <w:rFonts w:ascii="Arial" w:hAnsi="Arial" w:cs="Arial"/>
          <w:sz w:val="24"/>
          <w:szCs w:val="24"/>
          <w:lang w:val="pt-BR"/>
        </w:rPr>
      </w:pPr>
    </w:p>
    <w:p w:rsidR="00FE1FC3" w:rsidRPr="00724A37" w:rsidRDefault="00500238" w:rsidP="00500238">
      <w:pPr>
        <w:pStyle w:val="Corpodetexto"/>
        <w:spacing w:line="360" w:lineRule="auto"/>
        <w:ind w:firstLine="720"/>
        <w:rPr>
          <w:rFonts w:ascii="Arial" w:hAnsi="Arial" w:cs="Arial"/>
          <w:sz w:val="24"/>
          <w:szCs w:val="24"/>
          <w:lang w:val="pt-BR"/>
        </w:rPr>
      </w:pPr>
      <w:r w:rsidRPr="00724A37">
        <w:rPr>
          <w:rFonts w:ascii="Arial" w:hAnsi="Arial" w:cs="Arial"/>
          <w:sz w:val="24"/>
          <w:szCs w:val="24"/>
          <w:lang w:val="pt-BR"/>
        </w:rPr>
        <w:t>Diante de todo o andamento da sess</w:t>
      </w:r>
      <w:r w:rsidR="001705C2">
        <w:rPr>
          <w:rFonts w:ascii="Arial" w:hAnsi="Arial" w:cs="Arial"/>
          <w:sz w:val="24"/>
          <w:szCs w:val="24"/>
          <w:lang w:val="pt-BR"/>
        </w:rPr>
        <w:t>ão, o pregoeiro declarou aceita</w:t>
      </w:r>
      <w:r w:rsidRPr="00724A37">
        <w:rPr>
          <w:rFonts w:ascii="Arial" w:hAnsi="Arial" w:cs="Arial"/>
          <w:sz w:val="24"/>
          <w:szCs w:val="24"/>
          <w:lang w:val="pt-BR"/>
        </w:rPr>
        <w:t xml:space="preserve"> </w:t>
      </w:r>
      <w:r w:rsidR="00C25CA1">
        <w:rPr>
          <w:rFonts w:ascii="Arial" w:hAnsi="Arial" w:cs="Arial"/>
          <w:sz w:val="24"/>
          <w:szCs w:val="24"/>
          <w:lang w:val="pt-BR"/>
        </w:rPr>
        <w:t>a proposta</w:t>
      </w:r>
      <w:r w:rsidR="002D4537" w:rsidRPr="00724A37">
        <w:rPr>
          <w:rFonts w:ascii="Arial" w:hAnsi="Arial" w:cs="Arial"/>
          <w:sz w:val="24"/>
          <w:szCs w:val="24"/>
          <w:lang w:val="pt-BR"/>
        </w:rPr>
        <w:t xml:space="preserve"> nas quantidades e valores registrados e detalhados no anexo </w:t>
      </w:r>
      <w:r w:rsidR="002D4537" w:rsidRPr="00724A37">
        <w:rPr>
          <w:rFonts w:ascii="Arial" w:hAnsi="Arial" w:cs="Arial"/>
          <w:b/>
          <w:sz w:val="24"/>
          <w:szCs w:val="24"/>
          <w:lang w:val="pt-BR"/>
        </w:rPr>
        <w:t>RESULTADO FINAL</w:t>
      </w:r>
      <w:r w:rsidR="002D4537" w:rsidRPr="00724A37">
        <w:rPr>
          <w:rFonts w:ascii="Arial" w:hAnsi="Arial" w:cs="Arial"/>
          <w:sz w:val="24"/>
          <w:szCs w:val="24"/>
          <w:lang w:val="pt-BR"/>
        </w:rPr>
        <w:t>, por estarem os valores ali acordados de acordo</w:t>
      </w:r>
      <w:r w:rsidR="002D4537" w:rsidRPr="00724A37">
        <w:rPr>
          <w:rFonts w:ascii="Arial" w:hAnsi="Arial" w:cs="Arial"/>
          <w:spacing w:val="-2"/>
          <w:sz w:val="24"/>
          <w:szCs w:val="24"/>
          <w:lang w:val="pt-BR"/>
        </w:rPr>
        <w:t xml:space="preserve"> </w:t>
      </w:r>
      <w:r w:rsidR="002D4537" w:rsidRPr="00724A37">
        <w:rPr>
          <w:rFonts w:ascii="Arial" w:hAnsi="Arial" w:cs="Arial"/>
          <w:sz w:val="24"/>
          <w:szCs w:val="24"/>
          <w:lang w:val="pt-BR"/>
        </w:rPr>
        <w:t>com</w:t>
      </w:r>
      <w:r w:rsidR="002D4537" w:rsidRPr="00724A37">
        <w:rPr>
          <w:rFonts w:ascii="Arial" w:hAnsi="Arial" w:cs="Arial"/>
          <w:spacing w:val="-6"/>
          <w:sz w:val="24"/>
          <w:szCs w:val="24"/>
          <w:lang w:val="pt-BR"/>
        </w:rPr>
        <w:t xml:space="preserve"> </w:t>
      </w:r>
      <w:r w:rsidR="002D4537" w:rsidRPr="00724A37">
        <w:rPr>
          <w:rFonts w:ascii="Arial" w:hAnsi="Arial" w:cs="Arial"/>
          <w:sz w:val="24"/>
          <w:szCs w:val="24"/>
          <w:lang w:val="pt-BR"/>
        </w:rPr>
        <w:t>as</w:t>
      </w:r>
      <w:r w:rsidR="002D4537" w:rsidRPr="00724A37">
        <w:rPr>
          <w:rFonts w:ascii="Arial" w:hAnsi="Arial" w:cs="Arial"/>
          <w:spacing w:val="-1"/>
          <w:sz w:val="24"/>
          <w:szCs w:val="24"/>
          <w:lang w:val="pt-BR"/>
        </w:rPr>
        <w:t xml:space="preserve"> </w:t>
      </w:r>
      <w:r w:rsidR="002D4537" w:rsidRPr="00724A37">
        <w:rPr>
          <w:rFonts w:ascii="Arial" w:hAnsi="Arial" w:cs="Arial"/>
          <w:sz w:val="24"/>
          <w:szCs w:val="24"/>
          <w:lang w:val="pt-BR"/>
        </w:rPr>
        <w:t>pesquisas</w:t>
      </w:r>
      <w:r w:rsidR="002D4537" w:rsidRPr="00724A37">
        <w:rPr>
          <w:rFonts w:ascii="Arial" w:hAnsi="Arial" w:cs="Arial"/>
          <w:spacing w:val="-3"/>
          <w:sz w:val="24"/>
          <w:szCs w:val="24"/>
          <w:lang w:val="pt-BR"/>
        </w:rPr>
        <w:t xml:space="preserve"> </w:t>
      </w:r>
      <w:r w:rsidR="002D4537" w:rsidRPr="00724A37">
        <w:rPr>
          <w:rFonts w:ascii="Arial" w:hAnsi="Arial" w:cs="Arial"/>
          <w:sz w:val="24"/>
          <w:szCs w:val="24"/>
          <w:lang w:val="pt-BR"/>
        </w:rPr>
        <w:t>de</w:t>
      </w:r>
      <w:r w:rsidR="002D4537" w:rsidRPr="00724A37">
        <w:rPr>
          <w:rFonts w:ascii="Arial" w:hAnsi="Arial" w:cs="Arial"/>
          <w:spacing w:val="-2"/>
          <w:sz w:val="24"/>
          <w:szCs w:val="24"/>
          <w:lang w:val="pt-BR"/>
        </w:rPr>
        <w:t xml:space="preserve"> </w:t>
      </w:r>
      <w:r w:rsidR="002D4537" w:rsidRPr="00724A37">
        <w:rPr>
          <w:rFonts w:ascii="Arial" w:hAnsi="Arial" w:cs="Arial"/>
          <w:sz w:val="24"/>
          <w:szCs w:val="24"/>
          <w:lang w:val="pt-BR"/>
        </w:rPr>
        <w:t>preços</w:t>
      </w:r>
      <w:r w:rsidR="002D4537" w:rsidRPr="00724A37">
        <w:rPr>
          <w:rFonts w:ascii="Arial" w:hAnsi="Arial" w:cs="Arial"/>
          <w:spacing w:val="-3"/>
          <w:sz w:val="24"/>
          <w:szCs w:val="24"/>
          <w:lang w:val="pt-BR"/>
        </w:rPr>
        <w:t xml:space="preserve"> </w:t>
      </w:r>
      <w:r w:rsidR="002D4537" w:rsidRPr="00724A37">
        <w:rPr>
          <w:rFonts w:ascii="Arial" w:hAnsi="Arial" w:cs="Arial"/>
          <w:sz w:val="24"/>
          <w:szCs w:val="24"/>
          <w:lang w:val="pt-BR"/>
        </w:rPr>
        <w:t>efetuadas</w:t>
      </w:r>
      <w:r w:rsidR="002D4537" w:rsidRPr="00724A37">
        <w:rPr>
          <w:rFonts w:ascii="Arial" w:hAnsi="Arial" w:cs="Arial"/>
          <w:spacing w:val="-3"/>
          <w:sz w:val="24"/>
          <w:szCs w:val="24"/>
          <w:lang w:val="pt-BR"/>
        </w:rPr>
        <w:t xml:space="preserve"> </w:t>
      </w:r>
      <w:r w:rsidR="002D4537" w:rsidRPr="00724A37">
        <w:rPr>
          <w:rFonts w:ascii="Arial" w:hAnsi="Arial" w:cs="Arial"/>
          <w:sz w:val="24"/>
          <w:szCs w:val="24"/>
          <w:lang w:val="pt-BR"/>
        </w:rPr>
        <w:t>pelo</w:t>
      </w:r>
      <w:r w:rsidR="002D4537" w:rsidRPr="00724A37">
        <w:rPr>
          <w:rFonts w:ascii="Arial" w:hAnsi="Arial" w:cs="Arial"/>
          <w:spacing w:val="-1"/>
          <w:sz w:val="24"/>
          <w:szCs w:val="24"/>
          <w:lang w:val="pt-BR"/>
        </w:rPr>
        <w:t xml:space="preserve"> </w:t>
      </w:r>
      <w:r w:rsidR="002D4537" w:rsidRPr="00724A37">
        <w:rPr>
          <w:rFonts w:ascii="Arial" w:hAnsi="Arial" w:cs="Arial"/>
          <w:sz w:val="24"/>
          <w:szCs w:val="24"/>
          <w:lang w:val="pt-BR"/>
        </w:rPr>
        <w:t>setor</w:t>
      </w:r>
      <w:r w:rsidR="005D6E79">
        <w:rPr>
          <w:rFonts w:ascii="Arial" w:hAnsi="Arial" w:cs="Arial"/>
          <w:sz w:val="24"/>
          <w:szCs w:val="24"/>
          <w:lang w:val="pt-BR"/>
        </w:rPr>
        <w:t xml:space="preserve"> de compras</w:t>
      </w:r>
      <w:r w:rsidR="002D4537" w:rsidRPr="00724A37">
        <w:rPr>
          <w:rFonts w:ascii="Arial" w:hAnsi="Arial" w:cs="Arial"/>
          <w:sz w:val="24"/>
          <w:szCs w:val="24"/>
          <w:lang w:val="pt-BR"/>
        </w:rPr>
        <w:t>,</w:t>
      </w:r>
      <w:r w:rsidR="002D4537" w:rsidRPr="00724A37">
        <w:rPr>
          <w:rFonts w:ascii="Arial" w:hAnsi="Arial" w:cs="Arial"/>
          <w:spacing w:val="-2"/>
          <w:sz w:val="24"/>
          <w:szCs w:val="24"/>
          <w:lang w:val="pt-BR"/>
        </w:rPr>
        <w:t xml:space="preserve"> </w:t>
      </w:r>
      <w:r w:rsidR="002D4537" w:rsidRPr="00724A37">
        <w:rPr>
          <w:rFonts w:ascii="Arial" w:hAnsi="Arial" w:cs="Arial"/>
          <w:sz w:val="24"/>
          <w:szCs w:val="24"/>
          <w:lang w:val="pt-BR"/>
        </w:rPr>
        <w:t>sagrando</w:t>
      </w:r>
      <w:r w:rsidR="002D4537" w:rsidRPr="00724A37">
        <w:rPr>
          <w:rFonts w:ascii="Arial" w:hAnsi="Arial" w:cs="Arial"/>
          <w:spacing w:val="-1"/>
          <w:sz w:val="24"/>
          <w:szCs w:val="24"/>
          <w:lang w:val="pt-BR"/>
        </w:rPr>
        <w:t xml:space="preserve"> </w:t>
      </w:r>
      <w:r w:rsidR="002D4537" w:rsidRPr="00724A37">
        <w:rPr>
          <w:rFonts w:ascii="Arial" w:hAnsi="Arial" w:cs="Arial"/>
          <w:sz w:val="24"/>
          <w:szCs w:val="24"/>
          <w:lang w:val="pt-BR"/>
        </w:rPr>
        <w:t>se</w:t>
      </w:r>
      <w:r w:rsidR="002D4537" w:rsidRPr="00724A37">
        <w:rPr>
          <w:rFonts w:ascii="Arial" w:hAnsi="Arial" w:cs="Arial"/>
          <w:spacing w:val="-2"/>
          <w:sz w:val="24"/>
          <w:szCs w:val="24"/>
          <w:lang w:val="pt-BR"/>
        </w:rPr>
        <w:t xml:space="preserve"> </w:t>
      </w:r>
      <w:r w:rsidR="002D4537" w:rsidRPr="00724A37">
        <w:rPr>
          <w:rFonts w:ascii="Arial" w:hAnsi="Arial" w:cs="Arial"/>
          <w:sz w:val="24"/>
          <w:szCs w:val="24"/>
          <w:lang w:val="pt-BR"/>
        </w:rPr>
        <w:t>vencedor</w:t>
      </w:r>
      <w:r w:rsidR="002D4537" w:rsidRPr="00724A37">
        <w:rPr>
          <w:rFonts w:ascii="Arial" w:hAnsi="Arial" w:cs="Arial"/>
          <w:spacing w:val="-4"/>
          <w:sz w:val="24"/>
          <w:szCs w:val="24"/>
          <w:lang w:val="pt-BR"/>
        </w:rPr>
        <w:t xml:space="preserve"> </w:t>
      </w:r>
      <w:r w:rsidR="002D4537" w:rsidRPr="00724A37">
        <w:rPr>
          <w:rFonts w:ascii="Arial" w:hAnsi="Arial" w:cs="Arial"/>
          <w:sz w:val="24"/>
          <w:szCs w:val="24"/>
          <w:lang w:val="pt-BR"/>
        </w:rPr>
        <w:t>no presente certame</w:t>
      </w:r>
      <w:r w:rsidR="002D4537" w:rsidRPr="00724A37">
        <w:rPr>
          <w:rFonts w:ascii="Arial" w:hAnsi="Arial" w:cs="Arial"/>
          <w:spacing w:val="-6"/>
          <w:sz w:val="24"/>
          <w:szCs w:val="24"/>
          <w:lang w:val="pt-BR"/>
        </w:rPr>
        <w:t xml:space="preserve"> </w:t>
      </w:r>
      <w:r w:rsidR="002D4537" w:rsidRPr="00724A37">
        <w:rPr>
          <w:rFonts w:ascii="Arial" w:hAnsi="Arial" w:cs="Arial"/>
          <w:spacing w:val="2"/>
          <w:sz w:val="24"/>
          <w:szCs w:val="24"/>
          <w:lang w:val="pt-BR"/>
        </w:rPr>
        <w:t>a</w:t>
      </w:r>
      <w:r w:rsidRPr="00724A37">
        <w:rPr>
          <w:rFonts w:ascii="Arial" w:hAnsi="Arial" w:cs="Arial"/>
          <w:spacing w:val="2"/>
          <w:sz w:val="24"/>
          <w:szCs w:val="24"/>
          <w:lang w:val="pt-BR"/>
        </w:rPr>
        <w:t xml:space="preserve"> </w:t>
      </w:r>
      <w:r w:rsidR="002D4537" w:rsidRPr="00724A37">
        <w:rPr>
          <w:rFonts w:ascii="Arial" w:hAnsi="Arial" w:cs="Arial"/>
          <w:spacing w:val="2"/>
          <w:sz w:val="24"/>
          <w:szCs w:val="24"/>
          <w:lang w:val="pt-BR"/>
        </w:rPr>
        <w:t>empresa:</w:t>
      </w:r>
    </w:p>
    <w:p w:rsidR="00FE1FC3" w:rsidRPr="00500238" w:rsidRDefault="00FE1FC3" w:rsidP="00500238">
      <w:pPr>
        <w:pStyle w:val="Corpodetexto"/>
        <w:spacing w:line="360" w:lineRule="auto"/>
        <w:rPr>
          <w:rFonts w:ascii="Arial" w:hAnsi="Arial" w:cs="Arial"/>
          <w:sz w:val="24"/>
          <w:szCs w:val="24"/>
          <w:lang w:val="pt-BR"/>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3"/>
        <w:gridCol w:w="2549"/>
      </w:tblGrid>
      <w:tr w:rsidR="00FE1FC3" w:rsidRPr="00C25CA1">
        <w:trPr>
          <w:trHeight w:hRule="exact" w:val="355"/>
        </w:trPr>
        <w:tc>
          <w:tcPr>
            <w:tcW w:w="7343" w:type="dxa"/>
          </w:tcPr>
          <w:p w:rsidR="00FE1FC3" w:rsidRPr="00C25CA1" w:rsidRDefault="002D4537" w:rsidP="00500238">
            <w:pPr>
              <w:pStyle w:val="TableParagraph"/>
              <w:spacing w:line="360" w:lineRule="auto"/>
              <w:jc w:val="center"/>
              <w:rPr>
                <w:rFonts w:ascii="Arial" w:hAnsi="Arial" w:cs="Arial"/>
                <w:b/>
                <w:sz w:val="24"/>
                <w:szCs w:val="24"/>
              </w:rPr>
            </w:pPr>
            <w:proofErr w:type="spellStart"/>
            <w:r w:rsidRPr="00C25CA1">
              <w:rPr>
                <w:rFonts w:ascii="Arial" w:hAnsi="Arial" w:cs="Arial"/>
                <w:b/>
                <w:sz w:val="24"/>
                <w:szCs w:val="24"/>
              </w:rPr>
              <w:t>Fornecedor</w:t>
            </w:r>
            <w:proofErr w:type="spellEnd"/>
          </w:p>
        </w:tc>
        <w:tc>
          <w:tcPr>
            <w:tcW w:w="2549" w:type="dxa"/>
          </w:tcPr>
          <w:p w:rsidR="00FE1FC3" w:rsidRPr="00C25CA1" w:rsidRDefault="002D4537" w:rsidP="00500238">
            <w:pPr>
              <w:pStyle w:val="TableParagraph"/>
              <w:spacing w:line="360" w:lineRule="auto"/>
              <w:jc w:val="center"/>
              <w:rPr>
                <w:rFonts w:ascii="Arial" w:hAnsi="Arial" w:cs="Arial"/>
                <w:b/>
                <w:sz w:val="24"/>
                <w:szCs w:val="24"/>
              </w:rPr>
            </w:pPr>
            <w:r w:rsidRPr="00C25CA1">
              <w:rPr>
                <w:rFonts w:ascii="Arial" w:hAnsi="Arial" w:cs="Arial"/>
                <w:b/>
                <w:sz w:val="24"/>
                <w:szCs w:val="24"/>
              </w:rPr>
              <w:t>Valor</w:t>
            </w:r>
          </w:p>
        </w:tc>
      </w:tr>
      <w:tr w:rsidR="00C25CA1" w:rsidRPr="00C25CA1" w:rsidTr="00D202BF">
        <w:trPr>
          <w:trHeight w:hRule="exact" w:val="714"/>
        </w:trPr>
        <w:tc>
          <w:tcPr>
            <w:tcW w:w="7343" w:type="dxa"/>
          </w:tcPr>
          <w:p w:rsidR="00C25CA1" w:rsidRPr="00C25CA1" w:rsidRDefault="00C25CA1" w:rsidP="00C25CA1">
            <w:pPr>
              <w:pStyle w:val="TableParagraph"/>
              <w:spacing w:line="360" w:lineRule="auto"/>
              <w:rPr>
                <w:rFonts w:ascii="Arial" w:hAnsi="Arial" w:cs="Arial"/>
                <w:sz w:val="24"/>
                <w:szCs w:val="24"/>
                <w:lang w:val="pt-BR"/>
              </w:rPr>
            </w:pPr>
            <w:r w:rsidRPr="00C25CA1">
              <w:rPr>
                <w:rFonts w:ascii="Arial" w:hAnsi="Arial" w:cs="Arial"/>
                <w:sz w:val="24"/>
                <w:szCs w:val="24"/>
                <w:lang w:val="pt-BR"/>
              </w:rPr>
              <w:t>CENTRAL DE ARTIGOS PARA LABORATÓRIO LTDA</w:t>
            </w:r>
          </w:p>
        </w:tc>
        <w:tc>
          <w:tcPr>
            <w:tcW w:w="2549" w:type="dxa"/>
          </w:tcPr>
          <w:p w:rsidR="00C25CA1" w:rsidRPr="00C25CA1" w:rsidRDefault="00C25CA1" w:rsidP="00001488">
            <w:pPr>
              <w:pStyle w:val="TableParagraph"/>
              <w:spacing w:line="360" w:lineRule="auto"/>
              <w:rPr>
                <w:rFonts w:ascii="Arial" w:hAnsi="Arial" w:cs="Arial"/>
                <w:sz w:val="24"/>
                <w:szCs w:val="24"/>
                <w:lang w:val="pt-BR"/>
              </w:rPr>
            </w:pPr>
            <w:r w:rsidRPr="00C25CA1">
              <w:rPr>
                <w:rFonts w:ascii="Arial" w:hAnsi="Arial" w:cs="Arial"/>
                <w:sz w:val="24"/>
                <w:szCs w:val="24"/>
                <w:lang w:val="pt-BR"/>
              </w:rPr>
              <w:t xml:space="preserve">R$ </w:t>
            </w:r>
            <w:r>
              <w:rPr>
                <w:rFonts w:ascii="Arial" w:hAnsi="Arial" w:cs="Arial"/>
                <w:sz w:val="24"/>
                <w:szCs w:val="24"/>
                <w:lang w:val="pt-BR"/>
              </w:rPr>
              <w:t>71.952,00</w:t>
            </w:r>
          </w:p>
          <w:p w:rsidR="00C25CA1" w:rsidRPr="00C25CA1" w:rsidRDefault="00C25CA1" w:rsidP="00001488">
            <w:pPr>
              <w:pStyle w:val="TableParagraph"/>
              <w:spacing w:line="360" w:lineRule="auto"/>
              <w:rPr>
                <w:rFonts w:ascii="Arial" w:hAnsi="Arial" w:cs="Arial"/>
                <w:sz w:val="24"/>
                <w:szCs w:val="24"/>
                <w:lang w:val="pt-BR"/>
              </w:rPr>
            </w:pPr>
          </w:p>
        </w:tc>
      </w:tr>
    </w:tbl>
    <w:p w:rsidR="00FE1FC3" w:rsidRDefault="00FE1FC3" w:rsidP="00500238">
      <w:pPr>
        <w:pStyle w:val="Corpodetexto"/>
        <w:spacing w:line="360" w:lineRule="auto"/>
        <w:rPr>
          <w:rFonts w:ascii="Arial" w:hAnsi="Arial" w:cs="Arial"/>
          <w:sz w:val="24"/>
          <w:szCs w:val="24"/>
          <w:lang w:val="pt-BR"/>
        </w:rPr>
      </w:pPr>
    </w:p>
    <w:p w:rsidR="00FE1FC3" w:rsidRPr="00500238" w:rsidRDefault="002D4537" w:rsidP="00500238">
      <w:pPr>
        <w:pStyle w:val="Heading1"/>
        <w:spacing w:before="0" w:line="360" w:lineRule="auto"/>
        <w:ind w:left="0" w:right="0"/>
        <w:rPr>
          <w:rFonts w:ascii="Arial" w:hAnsi="Arial" w:cs="Arial"/>
          <w:sz w:val="24"/>
          <w:szCs w:val="24"/>
          <w:u w:val="single"/>
        </w:rPr>
      </w:pPr>
      <w:r w:rsidRPr="00500238">
        <w:rPr>
          <w:rFonts w:ascii="Arial" w:hAnsi="Arial" w:cs="Arial"/>
          <w:sz w:val="24"/>
          <w:szCs w:val="24"/>
          <w:u w:val="single"/>
        </w:rPr>
        <w:t>ENCERRAMENTO</w:t>
      </w:r>
    </w:p>
    <w:p w:rsidR="00500238" w:rsidRPr="00500238" w:rsidRDefault="00500238" w:rsidP="00500238">
      <w:pPr>
        <w:pStyle w:val="Heading1"/>
        <w:spacing w:before="0" w:line="360" w:lineRule="auto"/>
        <w:ind w:left="0" w:right="0"/>
        <w:rPr>
          <w:rFonts w:ascii="Arial" w:hAnsi="Arial" w:cs="Arial"/>
          <w:sz w:val="24"/>
          <w:szCs w:val="24"/>
        </w:rPr>
      </w:pPr>
    </w:p>
    <w:p w:rsidR="00FE1FC3" w:rsidRPr="00724A37" w:rsidRDefault="002D4537" w:rsidP="00500238">
      <w:pPr>
        <w:pStyle w:val="Corpodetexto"/>
        <w:spacing w:line="360" w:lineRule="auto"/>
        <w:ind w:firstLine="720"/>
        <w:jc w:val="both"/>
        <w:rPr>
          <w:rFonts w:ascii="Arial" w:hAnsi="Arial" w:cs="Arial"/>
          <w:sz w:val="24"/>
          <w:szCs w:val="24"/>
          <w:lang w:val="pt-BR"/>
        </w:rPr>
      </w:pPr>
      <w:r w:rsidRPr="00724A37">
        <w:rPr>
          <w:rFonts w:ascii="Arial" w:hAnsi="Arial" w:cs="Arial"/>
          <w:sz w:val="24"/>
          <w:szCs w:val="24"/>
          <w:lang w:val="pt-BR"/>
        </w:rPr>
        <w:t>Assim, nada mais havendo a ser tratado, deu-se por encerrada a sessão cuja ata foi lavrada e, após lida e achada conforme, segue assinada por</w:t>
      </w:r>
      <w:r w:rsidR="00A96EC2">
        <w:rPr>
          <w:rFonts w:ascii="Arial" w:hAnsi="Arial" w:cs="Arial"/>
          <w:sz w:val="24"/>
          <w:szCs w:val="24"/>
          <w:lang w:val="pt-BR"/>
        </w:rPr>
        <w:t xml:space="preserve"> todos os presentes – Pregoeiro e</w:t>
      </w:r>
      <w:proofErr w:type="gramStart"/>
      <w:r w:rsidR="00A96EC2">
        <w:rPr>
          <w:rFonts w:ascii="Arial" w:hAnsi="Arial" w:cs="Arial"/>
          <w:sz w:val="24"/>
          <w:szCs w:val="24"/>
          <w:lang w:val="pt-BR"/>
        </w:rPr>
        <w:t xml:space="preserve"> </w:t>
      </w:r>
      <w:r w:rsidRPr="00724A37">
        <w:rPr>
          <w:rFonts w:ascii="Arial" w:hAnsi="Arial" w:cs="Arial"/>
          <w:sz w:val="24"/>
          <w:szCs w:val="24"/>
          <w:lang w:val="pt-BR"/>
        </w:rPr>
        <w:t xml:space="preserve"> </w:t>
      </w:r>
      <w:proofErr w:type="gramEnd"/>
      <w:r w:rsidR="0057613F" w:rsidRPr="00724A37">
        <w:rPr>
          <w:rFonts w:ascii="Arial" w:hAnsi="Arial" w:cs="Arial"/>
          <w:sz w:val="24"/>
          <w:szCs w:val="24"/>
          <w:lang w:val="pt-BR"/>
        </w:rPr>
        <w:t xml:space="preserve">Equipe de Apoio </w:t>
      </w:r>
    </w:p>
    <w:p w:rsidR="00FE1FC3" w:rsidRPr="00500238" w:rsidRDefault="00FE1FC3" w:rsidP="00500238">
      <w:pPr>
        <w:pStyle w:val="Corpodetexto"/>
        <w:spacing w:line="360" w:lineRule="auto"/>
        <w:rPr>
          <w:rFonts w:ascii="Arial" w:hAnsi="Arial" w:cs="Arial"/>
          <w:sz w:val="24"/>
          <w:szCs w:val="24"/>
          <w:lang w:val="pt-BR"/>
        </w:rPr>
      </w:pPr>
    </w:p>
    <w:p w:rsidR="00FE1FC3" w:rsidRDefault="000F4015" w:rsidP="00500238">
      <w:pPr>
        <w:pStyle w:val="Corpodetexto"/>
        <w:spacing w:line="360" w:lineRule="auto"/>
        <w:jc w:val="center"/>
        <w:rPr>
          <w:rFonts w:ascii="Arial" w:hAnsi="Arial" w:cs="Arial"/>
          <w:sz w:val="24"/>
          <w:szCs w:val="24"/>
          <w:lang w:val="pt-BR"/>
        </w:rPr>
      </w:pPr>
      <w:r>
        <w:rPr>
          <w:rFonts w:ascii="Arial" w:hAnsi="Arial" w:cs="Arial"/>
          <w:sz w:val="24"/>
          <w:szCs w:val="24"/>
          <w:lang w:val="pt-BR"/>
        </w:rPr>
        <w:t xml:space="preserve">CORAÇÃO DE JESUS-MG, </w:t>
      </w:r>
      <w:r w:rsidR="00E67C56">
        <w:rPr>
          <w:rFonts w:ascii="Arial" w:hAnsi="Arial" w:cs="Arial"/>
          <w:sz w:val="24"/>
          <w:szCs w:val="24"/>
          <w:lang w:val="pt-BR"/>
        </w:rPr>
        <w:t>28</w:t>
      </w:r>
      <w:r w:rsidR="00230767">
        <w:rPr>
          <w:rFonts w:ascii="Arial" w:hAnsi="Arial" w:cs="Arial"/>
          <w:sz w:val="24"/>
          <w:szCs w:val="24"/>
          <w:lang w:val="pt-BR"/>
        </w:rPr>
        <w:t xml:space="preserve"> de Junho de 2017</w:t>
      </w:r>
    </w:p>
    <w:p w:rsidR="003628F3" w:rsidRDefault="003628F3" w:rsidP="003628F3">
      <w:pPr>
        <w:pStyle w:val="Corpodetexto"/>
        <w:spacing w:line="360" w:lineRule="auto"/>
        <w:rPr>
          <w:rFonts w:ascii="Arial" w:hAnsi="Arial" w:cs="Arial"/>
          <w:sz w:val="24"/>
          <w:szCs w:val="24"/>
          <w:lang w:val="pt-BR"/>
        </w:rPr>
      </w:pPr>
    </w:p>
    <w:p w:rsidR="003628F3" w:rsidRPr="002709B9" w:rsidRDefault="003628F3" w:rsidP="001705C2">
      <w:pPr>
        <w:pStyle w:val="Corpodetexto"/>
        <w:spacing w:line="360" w:lineRule="auto"/>
        <w:jc w:val="center"/>
        <w:rPr>
          <w:rFonts w:ascii="Arial" w:hAnsi="Arial" w:cs="Arial"/>
          <w:b/>
          <w:sz w:val="24"/>
          <w:szCs w:val="24"/>
          <w:lang w:val="pt-BR"/>
        </w:rPr>
      </w:pPr>
      <w:proofErr w:type="gramStart"/>
      <w:r w:rsidRPr="002709B9">
        <w:rPr>
          <w:rFonts w:ascii="Arial" w:hAnsi="Arial" w:cs="Arial"/>
          <w:b/>
          <w:sz w:val="24"/>
          <w:szCs w:val="24"/>
          <w:lang w:val="pt-BR"/>
        </w:rPr>
        <w:t>ASSINAM :</w:t>
      </w:r>
      <w:proofErr w:type="gramEnd"/>
      <w:r w:rsidRPr="002709B9">
        <w:rPr>
          <w:rFonts w:ascii="Arial" w:hAnsi="Arial" w:cs="Arial"/>
          <w:b/>
          <w:sz w:val="24"/>
          <w:szCs w:val="24"/>
          <w:lang w:val="pt-BR"/>
        </w:rPr>
        <w:t xml:space="preserve"> </w:t>
      </w:r>
      <w:r w:rsidR="002709B9" w:rsidRPr="002709B9">
        <w:rPr>
          <w:rFonts w:ascii="Arial" w:hAnsi="Arial" w:cs="Arial"/>
          <w:b/>
          <w:sz w:val="24"/>
          <w:szCs w:val="24"/>
          <w:lang w:val="pt-BR"/>
        </w:rPr>
        <w:t>MEMBROS DA COMISSÃO</w:t>
      </w:r>
    </w:p>
    <w:p w:rsidR="003628F3" w:rsidRDefault="003628F3" w:rsidP="003628F3">
      <w:pPr>
        <w:pStyle w:val="Corpodetexto"/>
        <w:spacing w:line="360" w:lineRule="auto"/>
        <w:rPr>
          <w:rFonts w:ascii="Arial" w:hAnsi="Arial" w:cs="Arial"/>
          <w:sz w:val="24"/>
          <w:szCs w:val="24"/>
          <w:lang w:val="pt-BR"/>
        </w:rPr>
      </w:pPr>
    </w:p>
    <w:p w:rsidR="003628F3" w:rsidRDefault="003628F3" w:rsidP="002709B9">
      <w:pPr>
        <w:pStyle w:val="Corpodetexto"/>
        <w:spacing w:line="360" w:lineRule="auto"/>
        <w:jc w:val="center"/>
        <w:rPr>
          <w:rFonts w:ascii="Arial" w:hAnsi="Arial" w:cs="Arial"/>
          <w:sz w:val="24"/>
          <w:szCs w:val="24"/>
          <w:lang w:val="pt-BR"/>
        </w:rPr>
      </w:pPr>
      <w:r>
        <w:rPr>
          <w:rFonts w:ascii="Arial" w:hAnsi="Arial" w:cs="Arial"/>
          <w:sz w:val="24"/>
          <w:szCs w:val="24"/>
          <w:lang w:val="pt-BR"/>
        </w:rPr>
        <w:t>__________________________________</w:t>
      </w:r>
    </w:p>
    <w:p w:rsidR="003628F3" w:rsidRDefault="00041056" w:rsidP="002709B9">
      <w:pPr>
        <w:pStyle w:val="Corpodetexto"/>
        <w:jc w:val="center"/>
        <w:rPr>
          <w:rFonts w:ascii="Arial" w:hAnsi="Arial" w:cs="Arial"/>
          <w:sz w:val="24"/>
          <w:szCs w:val="24"/>
          <w:lang w:val="pt-BR"/>
        </w:rPr>
      </w:pPr>
      <w:r>
        <w:rPr>
          <w:rFonts w:ascii="Arial" w:hAnsi="Arial" w:cs="Arial"/>
          <w:sz w:val="24"/>
          <w:szCs w:val="24"/>
          <w:lang w:val="pt-BR"/>
        </w:rPr>
        <w:t>LUCAS WESLEI AULER RAMOS VELOSO</w:t>
      </w:r>
    </w:p>
    <w:p w:rsidR="003628F3" w:rsidRDefault="003628F3" w:rsidP="002709B9">
      <w:pPr>
        <w:pStyle w:val="Corpodetexto"/>
        <w:jc w:val="center"/>
        <w:rPr>
          <w:rFonts w:ascii="Arial" w:hAnsi="Arial" w:cs="Arial"/>
          <w:sz w:val="24"/>
          <w:szCs w:val="24"/>
          <w:lang w:val="pt-BR"/>
        </w:rPr>
      </w:pPr>
      <w:r>
        <w:rPr>
          <w:rFonts w:ascii="Arial" w:hAnsi="Arial" w:cs="Arial"/>
          <w:sz w:val="24"/>
          <w:szCs w:val="24"/>
          <w:lang w:val="pt-BR"/>
        </w:rPr>
        <w:t>Pregoeiro Oficial</w:t>
      </w:r>
    </w:p>
    <w:p w:rsidR="002709B9" w:rsidRDefault="002709B9" w:rsidP="002709B9">
      <w:pPr>
        <w:pStyle w:val="Corpodetexto"/>
        <w:jc w:val="center"/>
        <w:rPr>
          <w:rFonts w:ascii="Arial" w:hAnsi="Arial" w:cs="Arial"/>
          <w:sz w:val="24"/>
          <w:szCs w:val="24"/>
          <w:lang w:val="pt-BR"/>
        </w:rPr>
      </w:pPr>
    </w:p>
    <w:p w:rsidR="003628F3" w:rsidRDefault="003628F3" w:rsidP="002709B9">
      <w:pPr>
        <w:pStyle w:val="Corpodetexto"/>
        <w:spacing w:line="360" w:lineRule="auto"/>
        <w:jc w:val="center"/>
        <w:rPr>
          <w:rFonts w:ascii="Arial" w:hAnsi="Arial" w:cs="Arial"/>
          <w:sz w:val="24"/>
          <w:szCs w:val="24"/>
          <w:lang w:val="pt-BR"/>
        </w:rPr>
      </w:pPr>
      <w:r>
        <w:rPr>
          <w:rFonts w:ascii="Arial" w:hAnsi="Arial" w:cs="Arial"/>
          <w:sz w:val="24"/>
          <w:szCs w:val="24"/>
          <w:lang w:val="pt-BR"/>
        </w:rPr>
        <w:t>__________________________________</w:t>
      </w:r>
    </w:p>
    <w:p w:rsidR="003628F3" w:rsidRPr="00500238" w:rsidRDefault="003628F3" w:rsidP="002709B9">
      <w:pPr>
        <w:pStyle w:val="TableParagraph"/>
        <w:jc w:val="center"/>
        <w:rPr>
          <w:rFonts w:ascii="Arial" w:hAnsi="Arial" w:cs="Arial"/>
          <w:sz w:val="24"/>
          <w:szCs w:val="24"/>
          <w:lang w:val="pt-BR"/>
        </w:rPr>
      </w:pPr>
      <w:r w:rsidRPr="00500238">
        <w:rPr>
          <w:rFonts w:ascii="Arial" w:hAnsi="Arial" w:cs="Arial"/>
          <w:sz w:val="24"/>
          <w:szCs w:val="24"/>
          <w:lang w:val="pt-BR"/>
        </w:rPr>
        <w:t>TARTALIS TALIGIERISSON RIBEIRO SANTOS</w:t>
      </w:r>
    </w:p>
    <w:p w:rsidR="003628F3" w:rsidRDefault="003628F3" w:rsidP="002709B9">
      <w:pPr>
        <w:pStyle w:val="Corpodetexto"/>
        <w:jc w:val="center"/>
        <w:rPr>
          <w:rFonts w:ascii="Arial" w:hAnsi="Arial" w:cs="Arial"/>
          <w:sz w:val="24"/>
          <w:szCs w:val="24"/>
          <w:lang w:val="pt-BR"/>
        </w:rPr>
      </w:pPr>
      <w:r>
        <w:rPr>
          <w:rFonts w:ascii="Arial" w:hAnsi="Arial" w:cs="Arial"/>
          <w:sz w:val="24"/>
          <w:szCs w:val="24"/>
          <w:lang w:val="pt-BR"/>
        </w:rPr>
        <w:t>Mem</w:t>
      </w:r>
      <w:r w:rsidR="002709B9">
        <w:rPr>
          <w:rFonts w:ascii="Arial" w:hAnsi="Arial" w:cs="Arial"/>
          <w:sz w:val="24"/>
          <w:szCs w:val="24"/>
          <w:lang w:val="pt-BR"/>
        </w:rPr>
        <w:t>bro da comissão</w:t>
      </w:r>
    </w:p>
    <w:p w:rsidR="002709B9" w:rsidRDefault="002709B9" w:rsidP="002709B9">
      <w:pPr>
        <w:pStyle w:val="Corpodetexto"/>
        <w:jc w:val="center"/>
        <w:rPr>
          <w:rFonts w:ascii="Arial" w:hAnsi="Arial" w:cs="Arial"/>
          <w:sz w:val="24"/>
          <w:szCs w:val="24"/>
          <w:lang w:val="pt-BR"/>
        </w:rPr>
      </w:pPr>
    </w:p>
    <w:p w:rsidR="002709B9" w:rsidRDefault="002709B9" w:rsidP="002709B9">
      <w:pPr>
        <w:pStyle w:val="Corpodetexto"/>
        <w:spacing w:line="360" w:lineRule="auto"/>
        <w:jc w:val="center"/>
        <w:rPr>
          <w:rFonts w:ascii="Arial" w:hAnsi="Arial" w:cs="Arial"/>
          <w:sz w:val="24"/>
          <w:szCs w:val="24"/>
          <w:lang w:val="pt-BR"/>
        </w:rPr>
      </w:pPr>
      <w:r>
        <w:rPr>
          <w:rFonts w:ascii="Arial" w:hAnsi="Arial" w:cs="Arial"/>
          <w:sz w:val="24"/>
          <w:szCs w:val="24"/>
          <w:lang w:val="pt-BR"/>
        </w:rPr>
        <w:t>__________________________________</w:t>
      </w:r>
    </w:p>
    <w:p w:rsidR="00631882" w:rsidRDefault="00A96EC2" w:rsidP="00631882">
      <w:pPr>
        <w:pStyle w:val="Corpodetexto"/>
        <w:jc w:val="center"/>
        <w:rPr>
          <w:rFonts w:ascii="Arial" w:hAnsi="Arial" w:cs="Arial"/>
          <w:sz w:val="24"/>
          <w:szCs w:val="24"/>
          <w:lang w:val="pt-BR"/>
        </w:rPr>
      </w:pPr>
      <w:r>
        <w:rPr>
          <w:rFonts w:ascii="Arial" w:hAnsi="Arial" w:cs="Arial"/>
          <w:sz w:val="24"/>
          <w:szCs w:val="24"/>
          <w:lang w:val="pt-BR"/>
        </w:rPr>
        <w:t xml:space="preserve">LUDMILA SALES LAFETÁ </w:t>
      </w:r>
    </w:p>
    <w:p w:rsidR="002709B9" w:rsidRDefault="002709B9" w:rsidP="002709B9">
      <w:pPr>
        <w:pStyle w:val="Corpodetexto"/>
        <w:jc w:val="center"/>
        <w:rPr>
          <w:rFonts w:ascii="Arial" w:hAnsi="Arial" w:cs="Arial"/>
          <w:sz w:val="24"/>
          <w:szCs w:val="24"/>
          <w:lang w:val="pt-BR"/>
        </w:rPr>
      </w:pPr>
      <w:r>
        <w:rPr>
          <w:rFonts w:ascii="Arial" w:hAnsi="Arial" w:cs="Arial"/>
          <w:sz w:val="24"/>
          <w:szCs w:val="24"/>
          <w:lang w:val="pt-BR"/>
        </w:rPr>
        <w:t>Membro da comissão</w:t>
      </w:r>
    </w:p>
    <w:p w:rsidR="002709B9" w:rsidRDefault="002709B9" w:rsidP="002709B9">
      <w:pPr>
        <w:pStyle w:val="Corpodetexto"/>
        <w:jc w:val="center"/>
        <w:rPr>
          <w:rFonts w:ascii="Arial" w:hAnsi="Arial" w:cs="Arial"/>
          <w:sz w:val="24"/>
          <w:szCs w:val="24"/>
          <w:lang w:val="pt-BR"/>
        </w:rPr>
      </w:pPr>
    </w:p>
    <w:p w:rsidR="00980A74" w:rsidRPr="00500238" w:rsidRDefault="00980A74" w:rsidP="00230767">
      <w:pPr>
        <w:pStyle w:val="TableParagraph"/>
        <w:spacing w:line="360" w:lineRule="auto"/>
        <w:jc w:val="center"/>
        <w:rPr>
          <w:rFonts w:ascii="Arial" w:hAnsi="Arial" w:cs="Arial"/>
          <w:sz w:val="24"/>
          <w:szCs w:val="24"/>
          <w:lang w:val="pt-BR"/>
        </w:rPr>
      </w:pPr>
    </w:p>
    <w:sectPr w:rsidR="00980A74" w:rsidRPr="00500238" w:rsidSect="00FE1FC3">
      <w:headerReference w:type="default" r:id="rId6"/>
      <w:footerReference w:type="default" r:id="rId7"/>
      <w:pgSz w:w="12240" w:h="15840"/>
      <w:pgMar w:top="1680" w:right="840" w:bottom="740" w:left="1000" w:header="422" w:footer="5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E1A" w:rsidRDefault="00223E1A" w:rsidP="00FE1FC3">
      <w:r>
        <w:separator/>
      </w:r>
    </w:p>
  </w:endnote>
  <w:endnote w:type="continuationSeparator" w:id="1">
    <w:p w:rsidR="00223E1A" w:rsidRDefault="00223E1A" w:rsidP="00FE1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1A" w:rsidRDefault="00223E1A">
    <w:pPr>
      <w:pStyle w:val="Corpodetexto"/>
      <w:spacing w:line="14" w:lineRule="auto"/>
    </w:pPr>
    <w:r w:rsidRPr="00D8154D">
      <w:pict>
        <v:shapetype id="_x0000_t202" coordsize="21600,21600" o:spt="202" path="m,l,21600r21600,l21600,xe">
          <v:stroke joinstyle="miter"/>
          <v:path gradientshapeok="t" o:connecttype="rect"/>
        </v:shapetype>
        <v:shape id="_x0000_s1025" type="#_x0000_t202" style="position:absolute;margin-left:545.55pt;margin-top:753.3pt;width:9.6pt;height:13.05pt;z-index:-5920;mso-position-horizontal-relative:page;mso-position-vertical-relative:page" filled="f" stroked="f">
          <v:textbox inset="0,0,0,0">
            <w:txbxContent>
              <w:p w:rsidR="00223E1A" w:rsidRDefault="00223E1A">
                <w:pPr>
                  <w:spacing w:line="245" w:lineRule="exact"/>
                  <w:ind w:left="40"/>
                  <w:rPr>
                    <w:rFonts w:ascii="Calibri"/>
                  </w:rPr>
                </w:pPr>
                <w:r>
                  <w:fldChar w:fldCharType="begin"/>
                </w:r>
                <w:r>
                  <w:rPr>
                    <w:rFonts w:ascii="Calibri"/>
                  </w:rPr>
                  <w:instrText xml:space="preserve"> PAGE </w:instrText>
                </w:r>
                <w:r>
                  <w:fldChar w:fldCharType="separate"/>
                </w:r>
                <w:r w:rsidR="001705C2">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E1A" w:rsidRDefault="00223E1A" w:rsidP="00FE1FC3">
      <w:r>
        <w:separator/>
      </w:r>
    </w:p>
  </w:footnote>
  <w:footnote w:type="continuationSeparator" w:id="1">
    <w:p w:rsidR="00223E1A" w:rsidRDefault="00223E1A" w:rsidP="00FE1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1A" w:rsidRDefault="00223E1A">
    <w:pPr>
      <w:pStyle w:val="Corpodetexto"/>
      <w:spacing w:line="14" w:lineRule="auto"/>
    </w:pPr>
    <w:r w:rsidRPr="00D8154D">
      <w:pict>
        <v:group id="_x0000_s1027" style="position:absolute;margin-left:58.2pt;margin-top:21.1pt;width:501pt;height:63.65pt;z-index:-5968;mso-position-horizontal-relative:page;mso-position-vertical-relative:page" coordorigin="1164,422" coordsize="10020,1273">
          <v:shape id="_x0000_s1055" style="position:absolute;left:1576;top:684;width:470;height:333" coordorigin="1576,684" coordsize="470,333" path="m1811,684r-70,7l1680,712r-64,45l1576,842r,17l1599,923r45,45l1699,997r65,16l1811,1017r24,-1l1902,1004r59,-25l2012,937r23,-37l2039,892r3,-8l2044,876r1,-8l2046,859r,-17l2023,778,1923,704r-64,-17l1835,685r-24,-1xe" fillcolor="#da231d" stroked="f">
            <v:path arrowok="t"/>
          </v:shape>
          <v:shape id="_x0000_s1054" style="position:absolute;left:1576;top:684;width:470;height:333" coordorigin="1576,684" coordsize="470,333" path="m1811,684r69,7l1942,712r64,45l2012,764r6,7l2023,778r5,8l2032,793r3,8l2039,809r3,8l2044,825r1,9l2046,842r,8l2046,859r-11,41l2032,908r-4,8l2023,923r-5,7l2012,937r-6,6l1993,957r-70,40l1859,1013r-48,4l1787,1016r-68,-12l1662,979r-52,-42l1576,859r,-9l1576,842r23,-64l1662,721r57,-25l1787,685r24,-1e" filled="f" strokecolor="#1f1a17"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81;top:442;width:671;height:293">
            <v:imagedata r:id="rId1" o:title=""/>
          </v:shape>
          <v:shape id="_x0000_s1052" style="position:absolute;left:1532;top:556;width:559;height:176" coordorigin="1532,556" coordsize="559,176" o:spt="100" adj="0,,0" path="m1571,732r26,-11l1624,708r30,-12l1683,687r15,-5l1714,678r15,-4l1746,672r16,-3l1778,667r17,-1l1811,666r18,l1845,668r16,2l1877,672r15,2l1908,678r15,4l1938,687r29,9l1994,708r27,12l2046,731m1564,715r27,-13l1619,689r30,-12l1679,666r16,-5l1711,657r16,-4l1744,649r16,-1l1778,646r17,-2l1812,644r17,1l1847,646r16,2l1880,650r16,4l1912,658r16,4l1942,667r31,10l2001,690r27,11l2054,714m1557,697r27,-13l1614,670r30,-13l1675,646r17,-6l1708,636r17,-5l1742,628r17,-3l1777,624r18,-1l1813,622r18,1l1849,625r17,1l1883,629r17,4l1916,637r16,5l1948,648r31,10l2008,671r28,13l2063,697m1549,680r29,-14l1607,650r32,-13l1671,625r17,-5l1705,615r18,-5l1740,606r18,-3l1777,601r18,l1814,601r18,l1850,602r19,3l1887,608r16,4l1921,617r16,5l1953,627r32,12l2015,652r29,15l2071,680m1541,663r30,-15l1601,632r33,-15l1667,604r18,-5l1702,593r18,-4l1738,585r19,-3l1776,579r20,-1l1815,578r19,1l1853,581r18,2l1890,587r18,4l1925,596r17,5l1960,607r32,14l2024,634r29,15l2081,664m1532,646r30,-17l1594,613r17,-9l1628,598r17,-8l1663,583r18,-6l1699,572r18,-5l1737,563r20,-3l1776,558r20,-2l1816,556r20,1l1856,559r19,3l1894,566r18,5l1931,576r17,5l1965,587r34,14l2032,616r30,15l2091,648e" filled="f" strokecolor="#1f1a17" strokeweight=".14pt">
            <v:stroke joinstyle="round"/>
            <v:formulas/>
            <v:path arrowok="t" o:connecttype="segments"/>
          </v:shape>
          <v:shape id="_x0000_s1051" type="#_x0000_t75" style="position:absolute;left:1480;top:446;width:673;height:222">
            <v:imagedata r:id="rId2" o:title=""/>
          </v:shape>
          <v:shape id="_x0000_s1050" style="position:absolute;left:1511;top:729;width:579;height:695" coordorigin="1511,729" coordsize="579,695" o:spt="100" adj="0,,0" path="m1867,1385r-120,l1755,1386r14,6l1776,1396r7,5l1789,1407r6,8l1800,1424r10,-14l1825,1398r18,-8l1855,1387r12,-2xm2090,729r-579,l1511,1385r579,l2090,729xe" fillcolor="#0092dd" stroked="f">
            <v:stroke joinstyle="round"/>
            <v:formulas/>
            <v:path arrowok="t" o:connecttype="segments"/>
          </v:shape>
          <v:shape id="_x0000_s1049" style="position:absolute;left:1510;top:726;width:583;height:702" coordorigin="1510,726" coordsize="583,702" o:spt="100" adj="0,,0" path="m1800,1424r-1,1l1800,1428r2,-3l1801,1425r-1,-1xm1778,1395r-3,3l1781,1402r6,7l1799,1425r1,-1l1801,1424r-2,-1l1801,1421r-4,-7l1790,1406r-6,-7l1778,1395xm1801,1424r-1,l1801,1425r,-1xm1826,1396r-9,5l1810,1408r-6,8l1801,1421r1,2l1801,1424r1,1l1812,1411r7,-6l1828,1399r-2,-3xm1801,1421r-2,2l1801,1424r1,-1l1801,1421xm1867,1383r-12,2l1844,1388r-10,4l1826,1396r2,3l1836,1396r9,-4l1856,1389r11,-2l1867,1383xm1747,1383r,4l1755,1388r6,3l1768,1394r7,4l1778,1395r-8,-5l1756,1384r-9,-1xm1511,726r-1,l1510,1387r1,l1511,1383r2,l1513,731r-2,l1511,726xm1513,1383r-2,l1511,1387r236,l1747,1385r-234,l1513,1383xm2088,1383r-221,l1867,1387r223,l2090,1385r-2,l2088,1383xm2093,1383r-3,l2090,1387r3,l2093,1383xm1747,1383r-234,l1513,1385r234,l1747,1383xm2090,729r-2,l2088,1385r2,l2090,1383r3,l2093,731r-3,l2090,729xm2090,726r-579,l1511,731r2,l1513,729r577,l2090,726xm2088,729r-575,l1513,731r575,l2088,729xm2093,726r-3,l2090,731r3,l2093,726xe" fillcolor="#1f1a17" stroked="f">
            <v:stroke joinstyle="round"/>
            <v:formulas/>
            <v:path arrowok="t" o:connecttype="segments"/>
          </v:shape>
          <v:line id="_x0000_s1048" style="position:absolute" from="1511,1222" to="2091,1222" strokecolor="#1f1a17" strokeweight=".06803mm"/>
          <v:line id="_x0000_s1047" style="position:absolute" from="1511,1177" to="2091,1177" strokecolor="#1f1a17" strokeweight=".08503mm"/>
          <v:shape id="_x0000_s1046" style="position:absolute;left:1511;top:864;width:580;height:89" coordorigin="1511,864" coordsize="580,89" o:spt="100" adj="0,,0" path="m1511,864r580,m1511,909r580,m1511,953r580,e" filled="f" strokecolor="#1f1a17" strokeweight=".06803mm">
            <v:stroke joinstyle="round"/>
            <v:formulas/>
            <v:path arrowok="t" o:connecttype="segments"/>
          </v:shape>
          <v:line id="_x0000_s1045" style="position:absolute" from="1511,998" to="2091,998" strokecolor="#1f1a17" strokeweight=".06631mm"/>
          <v:shape id="_x0000_s1044" style="position:absolute;left:1511;top:1043;width:580;height:89" coordorigin="1511,1043" coordsize="580,89" o:spt="100" adj="0,,0" path="m1511,1043r580,m1511,1087r580,m1511,1132r580,e" filled="f" strokecolor="#1f1a17" strokeweight=".06803mm">
            <v:stroke joinstyle="round"/>
            <v:formulas/>
            <v:path arrowok="t" o:connecttype="segments"/>
          </v:shape>
          <v:line id="_x0000_s1043" style="position:absolute" from="1511,819" to="2091,819" strokecolor="#1f1a17" strokeweight=".08331mm"/>
          <v:shape id="_x0000_s1042" style="position:absolute;left:1563;top:799;width:440;height:348" coordorigin="1563,799" coordsize="440,348" path="m1839,799r-17,l1813,800r-9,2l1796,805r-18,6l1743,827r-57,29l1665,865r-10,3l1622,877r-15,16l1592,910r-14,17l1563,943r12,4l1583,948r7,1l1616,980r1,4l1620,987r8,4l1634,996r7,6l1647,1007r10,11l1675,1039r10,11l1692,1055r6,5l1705,1064r22,44l1727,1116r-1,10l1723,1135r-6,12l1769,1132r18,-5l1809,1106r24,-22l1856,1062r23,-21l1890,1021r10,-19l1911,983r10,-20l1945,935r2,-9l1949,910r3,-8l1957,894r6,-6l1977,876r7,-7l1991,864r6,-7l2003,849r-19,l1947,847r-18,l1908,828r-59,-28l1839,799xe" stroked="f">
            <v:path arrowok="t"/>
          </v:shape>
          <v:shape id="_x0000_s1041" style="position:absolute;left:1563;top:799;width:440;height:348" coordorigin="1563,799" coordsize="440,348" path="m1717,1147r18,-5l1752,1137r17,-5l1787,1127r22,-21l1833,1084r23,-22l1879,1041r11,-20l1900,1002r11,-19l1921,963r24,-28l1947,926r1,-8l1949,910r3,-8l1957,894r6,-6l1970,882r7,-6l1984,869r7,-5l1997,857r6,-8l1984,849r-19,-1l1947,847r-18,l1918,837r-59,-35l1822,799r-9,1l1804,802r-8,3l1787,808r-9,3l1743,827r-38,19l1686,856r-21,9l1655,868r-11,3l1633,874r-11,3l1607,893r-15,17l1578,927r-15,16l1569,945r6,2l1583,948r7,1l1616,962r,4l1616,971r,5l1616,980r1,4l1620,987r8,4l1634,996r7,6l1647,1007r10,11l1666,1029r9,10l1685,1050r7,5l1698,1060r7,4l1714,1069r5,12l1723,1091r3,9l1727,1108r,8l1726,1126r-3,9l1717,1147e" filled="f" strokecolor="#1f1a17" strokeweight=".14pt">
            <v:path arrowok="t"/>
          </v:shape>
          <v:line id="_x0000_s1040" style="position:absolute" from="1511,774" to="2091,774" strokecolor="#1f1a17" strokeweight=".06803mm"/>
          <v:shape id="_x0000_s1039" type="#_x0000_t75" style="position:absolute;left:1676;top:790;width:244;height:346">
            <v:imagedata r:id="rId3" o:title=""/>
          </v:shape>
          <v:shape id="_x0000_s1038" type="#_x0000_t75" style="position:absolute;left:1510;top:1170;width:580;height:254">
            <v:imagedata r:id="rId4" o:title=""/>
          </v:shape>
          <v:shape id="_x0000_s1037" type="#_x0000_t75" style="position:absolute;left:1693;top:1222;width:199;height:127">
            <v:imagedata r:id="rId5" o:title=""/>
          </v:shape>
          <v:shape id="_x0000_s1036" type="#_x0000_t75" style="position:absolute;left:1283;top:619;width:810;height:881">
            <v:imagedata r:id="rId6" o:title=""/>
          </v:shape>
          <v:shape id="_x0000_s1035" type="#_x0000_t75" style="position:absolute;left:1303;top:659;width:216;height:679">
            <v:imagedata r:id="rId7" o:title=""/>
          </v:shape>
          <v:shape id="_x0000_s1034" type="#_x0000_t75" style="position:absolute;left:1983;top:626;width:349;height:880">
            <v:imagedata r:id="rId8" o:title=""/>
          </v:shape>
          <v:shape id="_x0000_s1033" type="#_x0000_t75" style="position:absolute;left:2088;top:666;width:223;height:679">
            <v:imagedata r:id="rId9" o:title=""/>
          </v:shape>
          <v:shape id="_x0000_s1032" type="#_x0000_t75" style="position:absolute;left:1364;top:1413;width:899;height:263">
            <v:imagedata r:id="rId10" o:title=""/>
          </v:shape>
          <v:shape id="_x0000_s1031" type="#_x0000_t75" style="position:absolute;left:1378;top:1539;width:158;height:126">
            <v:imagedata r:id="rId11" o:title=""/>
          </v:shape>
          <v:shape id="_x0000_s1030" type="#_x0000_t75" style="position:absolute;left:2093;top:1553;width:168;height:126">
            <v:imagedata r:id="rId12" o:title=""/>
          </v:shape>
          <v:shape id="_x0000_s1029" style="position:absolute;left:1169;top:427;width:10005;height:1263" coordorigin="1169,427" coordsize="10005,1263" o:spt="100" adj="0,,0" path="m1174,432r1380,m2554,432r10,m2564,432r8610,m1169,427r,1263m1174,1685r1380,m2540,1685r9,m2549,1685r8625,e" filled="f" strokeweight=".48pt">
            <v:stroke joinstyle="round"/>
            <v:formulas/>
            <v:path arrowok="t" o:connecttype="segments"/>
          </v:shape>
          <v:line id="_x0000_s1028" style="position:absolute" from="11179,427" to="11179,1690" strokeweight=".16936mm"/>
          <w10:wrap anchorx="page" anchory="page"/>
        </v:group>
      </w:pict>
    </w:r>
    <w:r w:rsidRPr="00D8154D">
      <w:pict>
        <v:shapetype id="_x0000_t202" coordsize="21600,21600" o:spt="202" path="m,l,21600r21600,l21600,xe">
          <v:stroke joinstyle="miter"/>
          <v:path gradientshapeok="t" o:connecttype="rect"/>
        </v:shapetype>
        <v:shape id="_x0000_s1026" type="#_x0000_t202" style="position:absolute;margin-left:132pt;margin-top:32.1pt;width:370.3pt;height:40.3pt;z-index:-5944;mso-position-horizontal-relative:page;mso-position-vertical-relative:page" filled="f" stroked="f">
          <v:textbox inset="0,0,0,0">
            <w:txbxContent>
              <w:p w:rsidR="00223E1A" w:rsidRPr="00500238" w:rsidRDefault="00223E1A">
                <w:pPr>
                  <w:spacing w:line="327" w:lineRule="exact"/>
                  <w:ind w:left="20" w:right="-2"/>
                  <w:rPr>
                    <w:rFonts w:ascii="Arial" w:hAnsi="Arial"/>
                    <w:b/>
                    <w:sz w:val="30"/>
                    <w:lang w:val="pt-BR"/>
                  </w:rPr>
                </w:pPr>
                <w:r w:rsidRPr="00500238">
                  <w:rPr>
                    <w:rFonts w:ascii="Arial" w:hAnsi="Arial"/>
                    <w:b/>
                    <w:sz w:val="30"/>
                    <w:lang w:val="pt-BR"/>
                  </w:rPr>
                  <w:t>PREFEITURA MUNICIPAL DE CORAÇÃO DE JESUS</w:t>
                </w:r>
              </w:p>
              <w:p w:rsidR="00223E1A" w:rsidRDefault="00223E1A">
                <w:pPr>
                  <w:pStyle w:val="Corpodetexto"/>
                  <w:spacing w:before="233"/>
                  <w:ind w:left="2895" w:right="-2"/>
                  <w:rPr>
                    <w:rFonts w:ascii="Arial"/>
                  </w:rPr>
                </w:pPr>
                <w:r>
                  <w:rPr>
                    <w:rFonts w:ascii="Arial"/>
                  </w:rPr>
                  <w:t>ESTADO DE MINAS GERAIS</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FE1FC3"/>
    <w:rsid w:val="00001488"/>
    <w:rsid w:val="00041056"/>
    <w:rsid w:val="000F4015"/>
    <w:rsid w:val="00115CCA"/>
    <w:rsid w:val="00126EB0"/>
    <w:rsid w:val="00153BD9"/>
    <w:rsid w:val="00166F86"/>
    <w:rsid w:val="001705C2"/>
    <w:rsid w:val="00180380"/>
    <w:rsid w:val="00183CD7"/>
    <w:rsid w:val="00223E1A"/>
    <w:rsid w:val="00230767"/>
    <w:rsid w:val="002709B9"/>
    <w:rsid w:val="0027504D"/>
    <w:rsid w:val="002A03FB"/>
    <w:rsid w:val="002B07A3"/>
    <w:rsid w:val="002C62B1"/>
    <w:rsid w:val="002D4537"/>
    <w:rsid w:val="003518BF"/>
    <w:rsid w:val="003541C6"/>
    <w:rsid w:val="00354574"/>
    <w:rsid w:val="003628F3"/>
    <w:rsid w:val="003C5658"/>
    <w:rsid w:val="004019EC"/>
    <w:rsid w:val="004054EB"/>
    <w:rsid w:val="00483262"/>
    <w:rsid w:val="004973FD"/>
    <w:rsid w:val="004D10C8"/>
    <w:rsid w:val="004E648F"/>
    <w:rsid w:val="00500238"/>
    <w:rsid w:val="005265AE"/>
    <w:rsid w:val="0052796D"/>
    <w:rsid w:val="0056108B"/>
    <w:rsid w:val="00575822"/>
    <w:rsid w:val="0057613F"/>
    <w:rsid w:val="00583195"/>
    <w:rsid w:val="0059308B"/>
    <w:rsid w:val="005A2651"/>
    <w:rsid w:val="005D6E79"/>
    <w:rsid w:val="005E551E"/>
    <w:rsid w:val="00631882"/>
    <w:rsid w:val="006A5E02"/>
    <w:rsid w:val="006C2386"/>
    <w:rsid w:val="00724A37"/>
    <w:rsid w:val="00733A35"/>
    <w:rsid w:val="00745410"/>
    <w:rsid w:val="00753CCC"/>
    <w:rsid w:val="00783F67"/>
    <w:rsid w:val="007F6428"/>
    <w:rsid w:val="00846705"/>
    <w:rsid w:val="00871E22"/>
    <w:rsid w:val="008D03D7"/>
    <w:rsid w:val="00921536"/>
    <w:rsid w:val="009352B4"/>
    <w:rsid w:val="00936CB0"/>
    <w:rsid w:val="00953528"/>
    <w:rsid w:val="00980A74"/>
    <w:rsid w:val="00A24D95"/>
    <w:rsid w:val="00A96EC2"/>
    <w:rsid w:val="00AD305D"/>
    <w:rsid w:val="00B74DC7"/>
    <w:rsid w:val="00BB28B1"/>
    <w:rsid w:val="00BF0B83"/>
    <w:rsid w:val="00C25CA1"/>
    <w:rsid w:val="00C54151"/>
    <w:rsid w:val="00C57E7C"/>
    <w:rsid w:val="00C7329C"/>
    <w:rsid w:val="00CE12DC"/>
    <w:rsid w:val="00CF2BA0"/>
    <w:rsid w:val="00D13AB7"/>
    <w:rsid w:val="00D202BF"/>
    <w:rsid w:val="00D46D55"/>
    <w:rsid w:val="00D504FD"/>
    <w:rsid w:val="00D70C77"/>
    <w:rsid w:val="00D75170"/>
    <w:rsid w:val="00D8154D"/>
    <w:rsid w:val="00D90698"/>
    <w:rsid w:val="00DA13B9"/>
    <w:rsid w:val="00DA6EE9"/>
    <w:rsid w:val="00E45DE2"/>
    <w:rsid w:val="00E67C56"/>
    <w:rsid w:val="00EE4826"/>
    <w:rsid w:val="00F52827"/>
    <w:rsid w:val="00F7239B"/>
    <w:rsid w:val="00F9384A"/>
    <w:rsid w:val="00FE1FC3"/>
    <w:rsid w:val="00FF2668"/>
    <w:rsid w:val="00FF75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FC3"/>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E1FC3"/>
    <w:tblPr>
      <w:tblInd w:w="0" w:type="dxa"/>
      <w:tblCellMar>
        <w:top w:w="0" w:type="dxa"/>
        <w:left w:w="0" w:type="dxa"/>
        <w:bottom w:w="0" w:type="dxa"/>
        <w:right w:w="0" w:type="dxa"/>
      </w:tblCellMar>
    </w:tblPr>
  </w:style>
  <w:style w:type="paragraph" w:styleId="Corpodetexto">
    <w:name w:val="Body Text"/>
    <w:basedOn w:val="Normal"/>
    <w:uiPriority w:val="1"/>
    <w:qFormat/>
    <w:rsid w:val="00FE1FC3"/>
    <w:rPr>
      <w:sz w:val="20"/>
      <w:szCs w:val="20"/>
    </w:rPr>
  </w:style>
  <w:style w:type="paragraph" w:customStyle="1" w:styleId="Heading1">
    <w:name w:val="Heading 1"/>
    <w:basedOn w:val="Normal"/>
    <w:uiPriority w:val="1"/>
    <w:qFormat/>
    <w:rsid w:val="00FE1FC3"/>
    <w:pPr>
      <w:spacing w:before="74"/>
      <w:ind w:left="3857" w:right="380"/>
      <w:jc w:val="center"/>
      <w:outlineLvl w:val="1"/>
    </w:pPr>
    <w:rPr>
      <w:b/>
      <w:bCs/>
      <w:sz w:val="20"/>
      <w:szCs w:val="20"/>
    </w:rPr>
  </w:style>
  <w:style w:type="paragraph" w:styleId="PargrafodaLista">
    <w:name w:val="List Paragraph"/>
    <w:basedOn w:val="Normal"/>
    <w:uiPriority w:val="1"/>
    <w:qFormat/>
    <w:rsid w:val="00FE1FC3"/>
  </w:style>
  <w:style w:type="paragraph" w:customStyle="1" w:styleId="TableParagraph">
    <w:name w:val="Table Paragraph"/>
    <w:basedOn w:val="Normal"/>
    <w:uiPriority w:val="1"/>
    <w:qFormat/>
    <w:rsid w:val="00FE1FC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608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2017-06-02T18:30:00Z</cp:lastPrinted>
  <dcterms:created xsi:type="dcterms:W3CDTF">2017-05-10T10:34:00Z</dcterms:created>
  <dcterms:modified xsi:type="dcterms:W3CDTF">2017-06-29T17:18:00Z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2016</vt:lpwstr>
  </property>
  <property fmtid="{D5CDD505-2E9C-101B-9397-08002B2CF9AE}" pid="4" name="LastSaved">
    <vt:filetime>2016-08-05T00:00:00Z</vt:filetime>
  </property>
</Properties>
</file>