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1B325C">
        <w:rPr>
          <w:rFonts w:ascii="Arial" w:hAnsi="Arial" w:cs="Arial"/>
          <w:sz w:val="28"/>
          <w:szCs w:val="28"/>
          <w:lang w:val="pt-BR"/>
        </w:rPr>
        <w:t xml:space="preserve"> SEGUNDA</w:t>
      </w:r>
      <w:proofErr w:type="gramStart"/>
      <w:r w:rsidR="001B325C">
        <w:rPr>
          <w:rFonts w:ascii="Arial" w:hAnsi="Arial" w:cs="Arial"/>
          <w:sz w:val="28"/>
          <w:szCs w:val="28"/>
          <w:lang w:val="pt-BR"/>
        </w:rPr>
        <w:t xml:space="preserve"> 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</w:t>
      </w:r>
      <w:proofErr w:type="gramEnd"/>
      <w:r w:rsidRPr="00500238">
        <w:rPr>
          <w:rFonts w:ascii="Arial" w:hAnsi="Arial" w:cs="Arial"/>
          <w:sz w:val="28"/>
          <w:szCs w:val="28"/>
          <w:lang w:val="pt-BR"/>
        </w:rPr>
        <w:t>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C2535">
        <w:rPr>
          <w:rFonts w:ascii="Arial" w:hAnsi="Arial" w:cs="Arial"/>
          <w:sz w:val="28"/>
          <w:szCs w:val="28"/>
          <w:lang w:val="pt-BR"/>
        </w:rPr>
        <w:t>35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C2535">
        <w:rPr>
          <w:rFonts w:ascii="Arial" w:hAnsi="Arial" w:cs="Arial"/>
          <w:sz w:val="28"/>
          <w:szCs w:val="28"/>
          <w:lang w:val="pt-BR"/>
        </w:rPr>
        <w:t>16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1B325C" w:rsidRDefault="002D4537" w:rsidP="001B325C">
      <w:pPr>
        <w:pStyle w:val="TableParagraph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1B325C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B325C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B325C">
        <w:rPr>
          <w:rFonts w:ascii="Arial" w:hAnsi="Arial" w:cs="Arial"/>
          <w:b/>
          <w:spacing w:val="-9"/>
          <w:sz w:val="24"/>
          <w:szCs w:val="24"/>
          <w:lang w:val="pt-BR"/>
        </w:rPr>
        <w:t>28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</w:t>
      </w:r>
      <w:r w:rsidR="001B325C">
        <w:rPr>
          <w:rFonts w:ascii="Arial" w:hAnsi="Arial" w:cs="Arial"/>
          <w:sz w:val="24"/>
          <w:szCs w:val="24"/>
          <w:lang w:val="pt-BR"/>
        </w:rPr>
        <w:t xml:space="preserve"> recebimento de novas propostas</w:t>
      </w:r>
      <w:r w:rsidR="00397B81">
        <w:rPr>
          <w:rFonts w:ascii="Arial" w:hAnsi="Arial" w:cs="Arial"/>
          <w:sz w:val="24"/>
          <w:szCs w:val="24"/>
          <w:lang w:val="pt-BR"/>
        </w:rPr>
        <w:t xml:space="preserve"> dos dois itens (pão de sal e pão de doce)</w:t>
      </w:r>
      <w:r w:rsidR="001B325C">
        <w:rPr>
          <w:rFonts w:ascii="Arial" w:hAnsi="Arial" w:cs="Arial"/>
          <w:sz w:val="24"/>
          <w:szCs w:val="24"/>
          <w:lang w:val="pt-BR"/>
        </w:rPr>
        <w:t xml:space="preserve"> das empresas HUMBERTO SANTOS PEREIRA 07600981661 e ANA FLAVIA RAMOS CARNEIRO 02071580613. </w:t>
      </w:r>
    </w:p>
    <w:p w:rsidR="001B325C" w:rsidRDefault="001B325C" w:rsidP="001B325C">
      <w:pPr>
        <w:pStyle w:val="TableParagraph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Foi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recebido os envelopes lacrados contendo as novas propostas das referidas empresas e após o registro </w:t>
      </w:r>
      <w:r w:rsidR="00397B81">
        <w:rPr>
          <w:rFonts w:ascii="Arial" w:hAnsi="Arial" w:cs="Arial"/>
          <w:sz w:val="24"/>
          <w:szCs w:val="24"/>
          <w:lang w:val="pt-BR"/>
        </w:rPr>
        <w:t xml:space="preserve">no sistema informatizado ao pregoeiro, foi considerado a proposta de empresa </w:t>
      </w:r>
      <w:r w:rsidR="005739C6">
        <w:rPr>
          <w:rFonts w:ascii="Arial" w:hAnsi="Arial" w:cs="Arial"/>
          <w:sz w:val="24"/>
          <w:szCs w:val="24"/>
          <w:lang w:val="pt-BR"/>
        </w:rPr>
        <w:t xml:space="preserve">ANA FLAVIA RAMOS CARNEIRO 02071580613 </w:t>
      </w:r>
      <w:r w:rsidR="00397B81">
        <w:rPr>
          <w:rFonts w:ascii="Arial" w:hAnsi="Arial" w:cs="Arial"/>
          <w:sz w:val="24"/>
          <w:szCs w:val="24"/>
          <w:lang w:val="pt-BR"/>
        </w:rPr>
        <w:t>manifestamente inexeqüível</w:t>
      </w:r>
      <w:r w:rsidR="005739C6">
        <w:rPr>
          <w:rFonts w:ascii="Arial" w:hAnsi="Arial" w:cs="Arial"/>
          <w:sz w:val="24"/>
          <w:szCs w:val="24"/>
          <w:lang w:val="pt-BR"/>
        </w:rPr>
        <w:t xml:space="preserve"> quanto ao item pão de sal</w:t>
      </w:r>
      <w:r w:rsidR="00397B81">
        <w:rPr>
          <w:rFonts w:ascii="Arial" w:hAnsi="Arial" w:cs="Arial"/>
          <w:sz w:val="24"/>
          <w:szCs w:val="24"/>
          <w:lang w:val="pt-BR"/>
        </w:rPr>
        <w:t>, o qual foi solicitado para entrega no setor de Licitação até a próxima quarta-feira (03/05/2017) uma planilha de custos</w:t>
      </w:r>
      <w:r w:rsidR="005739C6">
        <w:rPr>
          <w:rFonts w:ascii="Arial" w:hAnsi="Arial" w:cs="Arial"/>
          <w:sz w:val="24"/>
          <w:szCs w:val="24"/>
          <w:lang w:val="pt-BR"/>
        </w:rPr>
        <w:t>, assim como possíveis documentações que comprovem</w:t>
      </w:r>
      <w:r w:rsidR="00397B81">
        <w:rPr>
          <w:rFonts w:ascii="Arial" w:hAnsi="Arial" w:cs="Arial"/>
          <w:sz w:val="24"/>
          <w:szCs w:val="24"/>
          <w:lang w:val="pt-BR"/>
        </w:rPr>
        <w:t xml:space="preserve"> que pelo preço proposto se consegue fornecer à Prefeitura. Sendo que caso não for entregue a planilha dentro do prazo ou a mesma for considerada inexeqüível, a proposta classificad</w:t>
      </w:r>
      <w:r w:rsidR="005739C6">
        <w:rPr>
          <w:rFonts w:ascii="Arial" w:hAnsi="Arial" w:cs="Arial"/>
          <w:sz w:val="24"/>
          <w:szCs w:val="24"/>
          <w:lang w:val="pt-BR"/>
        </w:rPr>
        <w:t>a será a da segunda colocada no item</w:t>
      </w:r>
      <w:r w:rsidR="00397B81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397B81" w:rsidRPr="00724A37" w:rsidRDefault="00397B81" w:rsidP="00397B81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 Equipe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397B81">
      <w:pPr>
        <w:pStyle w:val="TableParagraph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B325C">
        <w:rPr>
          <w:rFonts w:ascii="Arial" w:hAnsi="Arial" w:cs="Arial"/>
          <w:sz w:val="24"/>
          <w:szCs w:val="24"/>
          <w:lang w:val="pt-BR"/>
        </w:rPr>
        <w:t>28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2B07A3">
        <w:rPr>
          <w:rFonts w:ascii="Arial" w:hAnsi="Arial" w:cs="Arial"/>
          <w:sz w:val="24"/>
          <w:szCs w:val="24"/>
          <w:lang w:val="pt-BR"/>
        </w:rPr>
        <w:t>Abril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B111AB" w:rsidRDefault="00B111AB" w:rsidP="00B111AB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Pr="00500238" w:rsidRDefault="009B53FB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HUMBERTO SANTOS PEREIRA</w:t>
      </w:r>
    </w:p>
    <w:p w:rsidR="009B53FB" w:rsidRPr="00DA6EE9" w:rsidRDefault="009B53FB" w:rsidP="009B53F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 HUMBERTO SANTOS PEREIRA 07600981661</w:t>
      </w:r>
    </w:p>
    <w:p w:rsidR="00115CCA" w:rsidRPr="00724A37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9B53FB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SONNY ALENCAR SANGUINETTE</w:t>
      </w:r>
    </w:p>
    <w:p w:rsidR="00DA6EE9" w:rsidRPr="00DA6EE9" w:rsidRDefault="00115CCA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B53FB">
        <w:rPr>
          <w:rFonts w:ascii="Arial" w:hAnsi="Arial" w:cs="Arial"/>
          <w:sz w:val="24"/>
          <w:szCs w:val="24"/>
          <w:lang w:val="pt-BR"/>
        </w:rPr>
        <w:t>ANA FLAVIA RAMOS CARNEIRO 02071580613</w:t>
      </w:r>
    </w:p>
    <w:p w:rsidR="000C02B0" w:rsidRDefault="000C02B0" w:rsidP="000C02B0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81" w:rsidRDefault="00397B81" w:rsidP="00FE1FC3">
      <w:r>
        <w:separator/>
      </w:r>
    </w:p>
  </w:endnote>
  <w:endnote w:type="continuationSeparator" w:id="1">
    <w:p w:rsidR="00397B81" w:rsidRDefault="00397B81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81" w:rsidRDefault="00397B81">
    <w:pPr>
      <w:pStyle w:val="Corpodetexto"/>
      <w:spacing w:line="14" w:lineRule="auto"/>
    </w:pPr>
    <w:r w:rsidRPr="00B411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397B81" w:rsidRDefault="00397B8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739C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81" w:rsidRDefault="00397B81" w:rsidP="00FE1FC3">
      <w:r>
        <w:separator/>
      </w:r>
    </w:p>
  </w:footnote>
  <w:footnote w:type="continuationSeparator" w:id="1">
    <w:p w:rsidR="00397B81" w:rsidRDefault="00397B81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81" w:rsidRDefault="00397B81">
    <w:pPr>
      <w:pStyle w:val="Corpodetexto"/>
      <w:spacing w:line="14" w:lineRule="auto"/>
    </w:pPr>
    <w:r w:rsidRPr="00B4110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B411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397B81" w:rsidRPr="00500238" w:rsidRDefault="00397B81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397B81" w:rsidRDefault="00397B81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C02B0"/>
    <w:rsid w:val="000F4015"/>
    <w:rsid w:val="00115CCA"/>
    <w:rsid w:val="00153BD9"/>
    <w:rsid w:val="00180380"/>
    <w:rsid w:val="001B325C"/>
    <w:rsid w:val="002709B9"/>
    <w:rsid w:val="002B07A3"/>
    <w:rsid w:val="002C62B1"/>
    <w:rsid w:val="002D4537"/>
    <w:rsid w:val="003541C6"/>
    <w:rsid w:val="00354574"/>
    <w:rsid w:val="003628F3"/>
    <w:rsid w:val="00397B81"/>
    <w:rsid w:val="004019EC"/>
    <w:rsid w:val="00483262"/>
    <w:rsid w:val="00483FCF"/>
    <w:rsid w:val="004973FD"/>
    <w:rsid w:val="004D10C8"/>
    <w:rsid w:val="00500238"/>
    <w:rsid w:val="005265AE"/>
    <w:rsid w:val="0056108B"/>
    <w:rsid w:val="005739C6"/>
    <w:rsid w:val="00575822"/>
    <w:rsid w:val="0057613F"/>
    <w:rsid w:val="00583195"/>
    <w:rsid w:val="005A2651"/>
    <w:rsid w:val="005D6E79"/>
    <w:rsid w:val="005E551E"/>
    <w:rsid w:val="005F3770"/>
    <w:rsid w:val="006A5E02"/>
    <w:rsid w:val="00724A37"/>
    <w:rsid w:val="00745410"/>
    <w:rsid w:val="00753CCC"/>
    <w:rsid w:val="007F6428"/>
    <w:rsid w:val="008D03D7"/>
    <w:rsid w:val="00921536"/>
    <w:rsid w:val="00953528"/>
    <w:rsid w:val="00980A74"/>
    <w:rsid w:val="009B53FB"/>
    <w:rsid w:val="009C2535"/>
    <w:rsid w:val="00AD305D"/>
    <w:rsid w:val="00B111AB"/>
    <w:rsid w:val="00B41103"/>
    <w:rsid w:val="00B74DC7"/>
    <w:rsid w:val="00BB28B1"/>
    <w:rsid w:val="00C54151"/>
    <w:rsid w:val="00C57E7C"/>
    <w:rsid w:val="00CF2BA0"/>
    <w:rsid w:val="00D13AB7"/>
    <w:rsid w:val="00D22692"/>
    <w:rsid w:val="00DA6EE9"/>
    <w:rsid w:val="00DC665D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Licitação</cp:lastModifiedBy>
  <cp:revision>29</cp:revision>
  <cp:lastPrinted>2017-04-28T11:23:00Z</cp:lastPrinted>
  <dcterms:created xsi:type="dcterms:W3CDTF">2016-08-05T14:32:00Z</dcterms:created>
  <dcterms:modified xsi:type="dcterms:W3CDTF">2017-04-28T11:24:00Z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